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94C">
      <w:pPr>
        <w:pStyle w:val="1"/>
        <w:rPr>
          <w:rFonts w:eastAsia="Times New Roman"/>
        </w:rPr>
      </w:pPr>
      <w:r>
        <w:rPr>
          <w:rFonts w:eastAsia="Times New Roman"/>
        </w:rPr>
        <w:t>Результаты квалификационных экзаменов на аттестат аудитора</w:t>
      </w:r>
    </w:p>
    <w:p w:rsidR="00000000" w:rsidRDefault="00AD394C">
      <w:pPr>
        <w:pStyle w:val="right"/>
      </w:pPr>
      <w:r>
        <w:t>Приложение 9 к письму Минфина России от 05.02.2003 No. 28-01-20/216-СШ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ФИНАНСОВ РОССИЙСКОЙ ФЕДЕРАЦИИ</w:t>
      </w:r>
    </w:p>
    <w:p w:rsidR="00000000" w:rsidRDefault="00AD394C">
      <w:pPr>
        <w:pStyle w:val="3"/>
        <w:rPr>
          <w:rFonts w:eastAsia="Times New Roman"/>
        </w:rPr>
      </w:pPr>
      <w:r>
        <w:rPr>
          <w:rFonts w:eastAsia="Times New Roman"/>
        </w:rPr>
        <w:t>ДЕПАРТАМЕНТ ОРГАНИЗАЦИИ АУДИТОРСКОЙ ДЕЯТЕЛЬНОСТИ</w:t>
      </w:r>
    </w:p>
    <w:p w:rsidR="00000000" w:rsidRDefault="00AD394C">
      <w:pPr>
        <w:pStyle w:val="3"/>
        <w:rPr>
          <w:rFonts w:eastAsia="Times New Roman"/>
        </w:rPr>
      </w:pPr>
      <w:r>
        <w:rPr>
          <w:rFonts w:eastAsia="Times New Roman"/>
        </w:rPr>
        <w:t>УЧЕБНО-МЕТОДИЧЕСКИЙ ЦЕНТР _____________________________________ (наименование УМЦ)</w:t>
      </w:r>
    </w:p>
    <w:p w:rsidR="00000000" w:rsidRDefault="00AD394C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КВАЛИФИКАЦИОННЫЙ ЭКЗАМЕН НА АТТЕСТАТ АУДИТОРА В ОБЛАСТИ ______________________________________ (тип квалификационного аттестата)</w:t>
      </w:r>
    </w:p>
    <w:p w:rsidR="00000000" w:rsidRDefault="00AD394C">
      <w:pPr>
        <w:pStyle w:val="3"/>
        <w:rPr>
          <w:rFonts w:eastAsia="Times New Roman"/>
        </w:rPr>
      </w:pPr>
      <w:r>
        <w:rPr>
          <w:rFonts w:eastAsia="Times New Roman"/>
        </w:rPr>
        <w:t>РЕЗУЛЬТАТЫ ЭКЗАМЕНОВ</w:t>
      </w:r>
    </w:p>
    <w:p w:rsidR="00000000" w:rsidRDefault="00AD394C">
      <w:pPr>
        <w:pStyle w:val="left"/>
        <w:spacing w:after="240" w:afterAutospacing="0"/>
      </w:pPr>
      <w:r>
        <w:t xml:space="preserve">"__"__________ 200_ г. </w:t>
      </w:r>
      <w:r>
        <w:t xml:space="preserve">группа No. __ 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HTML"/>
      </w:pPr>
      <w:r>
        <w:t>--------------------------------------------------------------------------</w:t>
      </w:r>
    </w:p>
    <w:p w:rsidR="00000000" w:rsidRDefault="00AD394C">
      <w:pPr>
        <w:pStyle w:val="HTML"/>
      </w:pPr>
      <w:r>
        <w:t>¦No.¦         Ф.И.О.         ¦No. ¦Пра-¦Бух.¦На-¦Фин.¦Аудит¦Практ.¦Сумма ¦</w:t>
      </w:r>
    </w:p>
    <w:p w:rsidR="00000000" w:rsidRDefault="00AD394C">
      <w:pPr>
        <w:pStyle w:val="HTML"/>
      </w:pPr>
      <w:r>
        <w:t>¦п/п¦                        ¦бил.¦во  ¦учет¦лог¦    ¦     ¦задача¦баллов¦</w:t>
      </w:r>
    </w:p>
    <w:p w:rsidR="00000000" w:rsidRDefault="00AD394C">
      <w:pPr>
        <w:pStyle w:val="HTML"/>
      </w:pPr>
      <w:r>
        <w:t xml:space="preserve">¦   ¦          </w:t>
      </w:r>
      <w:r>
        <w:t xml:space="preserve">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 1.¦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</w:t>
      </w:r>
      <w:r>
        <w:t>--+----+-----+------+------+</w:t>
      </w:r>
    </w:p>
    <w:p w:rsidR="00000000" w:rsidRDefault="00AD394C">
      <w:pPr>
        <w:pStyle w:val="HTML"/>
      </w:pPr>
      <w:r>
        <w:t>¦ 2.¦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 3.¦                        ¦    ¦    ¦    ¦   ¦    ¦     ¦      ¦      ¦</w:t>
      </w:r>
    </w:p>
    <w:p w:rsidR="00000000" w:rsidRDefault="00AD394C">
      <w:pPr>
        <w:pStyle w:val="HTML"/>
      </w:pPr>
      <w:r>
        <w:t>+-</w:t>
      </w:r>
      <w:r>
        <w:t>--+------------------------+----+----+----+---+----+-----+------+------+</w:t>
      </w:r>
    </w:p>
    <w:p w:rsidR="00000000" w:rsidRDefault="00AD394C">
      <w:pPr>
        <w:pStyle w:val="HTML"/>
      </w:pPr>
      <w:r>
        <w:t>¦ 4.¦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 xml:space="preserve">¦ 5.¦                        ¦   </w:t>
      </w:r>
      <w:r>
        <w:t xml:space="preserve">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 6.¦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</w:t>
      </w:r>
      <w:r>
        <w:t>--+------+</w:t>
      </w:r>
    </w:p>
    <w:p w:rsidR="00000000" w:rsidRDefault="00AD394C">
      <w:pPr>
        <w:pStyle w:val="HTML"/>
      </w:pPr>
      <w:r>
        <w:t>¦ 7.¦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 8.¦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 9.¦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 xml:space="preserve">¦10.¦                        ¦ </w:t>
      </w:r>
      <w:r>
        <w:t xml:space="preserve">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¦11.¦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</w:t>
      </w:r>
      <w:r>
        <w:t>----+------+</w:t>
      </w:r>
    </w:p>
    <w:p w:rsidR="00000000" w:rsidRDefault="00AD394C">
      <w:pPr>
        <w:pStyle w:val="HTML"/>
      </w:pPr>
      <w:r>
        <w:t>¦12.¦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¦13.¦                        ¦    ¦    ¦    ¦   ¦    ¦     ¦      ¦      ¦</w:t>
      </w:r>
    </w:p>
    <w:p w:rsidR="00000000" w:rsidRDefault="00AD394C">
      <w:pPr>
        <w:pStyle w:val="HTML"/>
      </w:pPr>
      <w:r>
        <w:t>+---+-------------</w:t>
      </w:r>
      <w:r>
        <w:t>-----------+----+----+----+---+----+-----+------+------+</w:t>
      </w:r>
    </w:p>
    <w:p w:rsidR="00000000" w:rsidRDefault="00AD394C">
      <w:pPr>
        <w:pStyle w:val="HTML"/>
      </w:pPr>
      <w:r>
        <w:lastRenderedPageBreak/>
        <w:t>¦14.¦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¦15.¦                        ¦    ¦    ¦    ¦   ¦</w:t>
      </w:r>
      <w:r>
        <w:t xml:space="preserve">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¦16.¦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¦17.¦</w:t>
      </w:r>
      <w:r>
        <w:t xml:space="preserve">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¦18.¦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</w:t>
      </w:r>
      <w:r>
        <w:t>---+----+---+----+-----+------+------+</w:t>
      </w:r>
    </w:p>
    <w:p w:rsidR="00000000" w:rsidRDefault="00AD394C">
      <w:pPr>
        <w:pStyle w:val="HTML"/>
      </w:pPr>
      <w:r>
        <w:t>¦19.¦                        ¦    ¦    ¦    ¦   ¦    ¦     ¦      ¦      ¦</w:t>
      </w:r>
    </w:p>
    <w:p w:rsidR="00000000" w:rsidRDefault="00AD394C">
      <w:pPr>
        <w:pStyle w:val="HTML"/>
      </w:pPr>
      <w:r>
        <w:t>+---+------------------------+----+----+----+---+----+-----+------+------+</w:t>
      </w:r>
    </w:p>
    <w:p w:rsidR="00000000" w:rsidRDefault="00AD394C">
      <w:pPr>
        <w:pStyle w:val="HTML"/>
      </w:pPr>
      <w:r>
        <w:t>¦20.¦                        ¦    ¦    ¦    ¦   ¦    ¦     ¦      ¦</w:t>
      </w:r>
      <w:r>
        <w:t xml:space="preserve">      ¦</w:t>
      </w:r>
    </w:p>
    <w:p w:rsidR="00000000" w:rsidRDefault="00AD394C">
      <w:pPr>
        <w:pStyle w:val="HTML"/>
      </w:pPr>
      <w:r>
        <w:t>----+------------------------+----+----+----+---+----+-----+------+-------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left"/>
      </w:pPr>
      <w:r>
        <w:t>Председатель экзаменационной комиссии ________________________________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left"/>
      </w:pPr>
      <w:r>
        <w:t xml:space="preserve">Члены экзаменационной комиссии </w:t>
      </w:r>
      <w:r>
        <w:t>_______________________________________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left"/>
      </w:pPr>
      <w:r>
        <w:t>Технический секретарь ________________________________________________</w:t>
      </w:r>
    </w:p>
    <w:p w:rsidR="00000000" w:rsidRDefault="00AD3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94C">
      <w:pPr>
        <w:pStyle w:val="right"/>
      </w:pPr>
      <w:r>
        <w:t>Источник - Письмо Минфина России от 05.02.2003 № 28-01-20/216-СШ</w:t>
      </w:r>
    </w:p>
    <w:p w:rsidR="00000000" w:rsidRDefault="00AD3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https://порядокправа.рф/obrazecy/rezultaty_kvalifikacionnyx_ekzamenov_na_attestat_auditora.htm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4C"/>
    <w:rsid w:val="00A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F1A69-1FE8-45B1-999B-F00AB3DE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kvalifikacionnyx_ekzamenov_na_attestat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квалификационных экзаменов на аттестат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