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F76">
      <w:pPr>
        <w:pStyle w:val="1"/>
        <w:rPr>
          <w:rFonts w:eastAsia="Times New Roman"/>
        </w:rPr>
      </w:pPr>
      <w:r>
        <w:rPr>
          <w:rFonts w:eastAsia="Times New Roman"/>
        </w:rPr>
        <w:t>Результаты испытания разведочных скважин</w:t>
      </w:r>
    </w:p>
    <w:p w:rsidR="00000000" w:rsidRDefault="003E7F76">
      <w:pPr>
        <w:pStyle w:val="right"/>
      </w:pPr>
      <w:r>
        <w:t>Приложение к Регламенту составления проектных технологических документов на разработку нефтяных и газонефтяных месторождений РД 153-39-007-96</w:t>
      </w:r>
    </w:p>
    <w:p w:rsidR="00000000" w:rsidRDefault="003E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F76">
      <w:pPr>
        <w:pStyle w:val="right"/>
      </w:pPr>
      <w:r>
        <w:t>Таблица П(ОТ).1</w:t>
      </w:r>
    </w:p>
    <w:p w:rsidR="00000000" w:rsidRDefault="003E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F7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</w:t>
      </w:r>
      <w:r>
        <w:rPr>
          <w:rFonts w:eastAsia="Times New Roman"/>
        </w:rPr>
        <w:t>ИСПЫТАНИЯ РАЗВЕДОЧНЫХ СКВАЖИН</w:t>
      </w:r>
    </w:p>
    <w:p w:rsidR="00000000" w:rsidRDefault="003E7F76">
      <w:pPr>
        <w:pStyle w:val="HTML"/>
      </w:pPr>
      <w:r>
        <w:t>------------------------------------------------------------------</w:t>
      </w:r>
    </w:p>
    <w:p w:rsidR="00000000" w:rsidRDefault="003E7F76">
      <w:pPr>
        <w:pStyle w:val="HTML"/>
      </w:pPr>
      <w:r>
        <w:t>¦ N  ¦Пласт¦Интервал ¦Вид    ¦Интервал ¦Дебит,¦Депрес- ¦ Диаметр ¦</w:t>
      </w:r>
    </w:p>
    <w:p w:rsidR="00000000" w:rsidRDefault="003E7F76">
      <w:pPr>
        <w:pStyle w:val="HTML"/>
      </w:pPr>
      <w:r>
        <w:t>¦скв.¦     ¦залега-  ¦опробо-¦опробова-¦куб. м¦сия, МПа¦ штуцера,¦</w:t>
      </w:r>
    </w:p>
    <w:p w:rsidR="00000000" w:rsidRDefault="003E7F76">
      <w:pPr>
        <w:pStyle w:val="HTML"/>
      </w:pPr>
      <w:r>
        <w:t>¦    ¦     ¦ния, м   ¦ван</w:t>
      </w:r>
      <w:r>
        <w:t>ия  ¦ния, м   ¦/ сут.¦        ¦   мм    ¦</w:t>
      </w:r>
    </w:p>
    <w:p w:rsidR="00000000" w:rsidRDefault="003E7F76">
      <w:pPr>
        <w:pStyle w:val="HTML"/>
      </w:pPr>
      <w:r>
        <w:t>¦    ¦     ¦глубина  ¦       ¦глубина  ¦      ¦        ¦         ¦</w:t>
      </w:r>
    </w:p>
    <w:p w:rsidR="00000000" w:rsidRDefault="003E7F76">
      <w:pPr>
        <w:pStyle w:val="HTML"/>
      </w:pPr>
      <w:r>
        <w:t>¦    ¦     ¦абс. отм.¦       ¦абс. отм.¦      ¦        ¦         ¦</w:t>
      </w:r>
    </w:p>
    <w:p w:rsidR="00000000" w:rsidRDefault="003E7F76">
      <w:pPr>
        <w:pStyle w:val="HTML"/>
      </w:pPr>
      <w:r>
        <w:t>+----+-----+---------+-------+---------+------+--------+---------+</w:t>
      </w:r>
    </w:p>
    <w:p w:rsidR="00000000" w:rsidRDefault="003E7F76">
      <w:pPr>
        <w:pStyle w:val="HTML"/>
      </w:pPr>
      <w:r>
        <w:t xml:space="preserve">¦ 1  ¦  2  ¦ </w:t>
      </w:r>
      <w:r>
        <w:t xml:space="preserve">   3    ¦   4   ¦    5    ¦  6   ¦   7    ¦    8    ¦</w:t>
      </w:r>
    </w:p>
    <w:p w:rsidR="00000000" w:rsidRDefault="003E7F76">
      <w:pPr>
        <w:pStyle w:val="HTML"/>
      </w:pPr>
      <w:r>
        <w:t>+----+-----+---------+-------+---------+------+--------+---------+</w:t>
      </w:r>
    </w:p>
    <w:p w:rsidR="00000000" w:rsidRDefault="003E7F76">
      <w:pPr>
        <w:pStyle w:val="HTML"/>
      </w:pPr>
      <w:r>
        <w:t>¦    ¦     ¦         ¦       ¦         ¦      ¦        ¦         ¦</w:t>
      </w:r>
    </w:p>
    <w:p w:rsidR="00000000" w:rsidRDefault="003E7F76">
      <w:pPr>
        <w:pStyle w:val="HTML"/>
      </w:pPr>
      <w:r>
        <w:t>+----+-----+---------+-------+---------+------+--------+---------+</w:t>
      </w:r>
    </w:p>
    <w:p w:rsidR="00000000" w:rsidRDefault="003E7F76">
      <w:pPr>
        <w:pStyle w:val="HTML"/>
      </w:pPr>
      <w:r>
        <w:t>¦</w:t>
      </w:r>
      <w:r>
        <w:t xml:space="preserve">    ¦     ¦         ¦       ¦         ¦      ¦        ¦         ¦</w:t>
      </w:r>
    </w:p>
    <w:p w:rsidR="00000000" w:rsidRDefault="003E7F76">
      <w:pPr>
        <w:pStyle w:val="HTML"/>
      </w:pPr>
      <w:r>
        <w:t>+----+-----+---------+-------+---------+------+--------+---------+</w:t>
      </w:r>
    </w:p>
    <w:p w:rsidR="00000000" w:rsidRDefault="003E7F76">
      <w:pPr>
        <w:pStyle w:val="HTML"/>
      </w:pPr>
      <w:r>
        <w:t>¦    ¦     ¦         ¦       ¦         ¦      ¦        ¦         ¦</w:t>
      </w:r>
    </w:p>
    <w:p w:rsidR="00000000" w:rsidRDefault="003E7F76">
      <w:pPr>
        <w:pStyle w:val="HTML"/>
      </w:pPr>
      <w:r>
        <w:t>-----+-----+---------+-------+---------+------+--------+</w:t>
      </w:r>
      <w:r>
        <w:t>----------</w:t>
      </w:r>
    </w:p>
    <w:p w:rsidR="00000000" w:rsidRDefault="003E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F76">
      <w:pPr>
        <w:pStyle w:val="right"/>
      </w:pPr>
      <w:r>
        <w:t>Источник - Регламент Минтопэнерго РФ от 23.09.1996</w:t>
      </w:r>
    </w:p>
    <w:p w:rsidR="00000000" w:rsidRDefault="003E7F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https://порядокправа.рф/obrazecy/rezultaty_ispytaniya_razvedochnyx_skvazhin.htm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6"/>
    <w:rsid w:val="003E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116B41-4FBE-496D-B4F7-C7C2451C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spytaniya_razvedochnyx_skvaz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испытания разведочных скважин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