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C3B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помещений многоквартирного дома об установлении сроков принятия решений по вопросам, относящимся к его компетенции</w:t>
      </w:r>
    </w:p>
    <w:p w:rsidR="00000000" w:rsidRDefault="008C2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3B">
      <w:pPr>
        <w:pStyle w:val="HTML"/>
      </w:pPr>
      <w:r>
        <w:t xml:space="preserve">                                РЕШЕНИЕ  </w:t>
      </w:r>
      <w:r>
        <w:rPr>
          <w:vertAlign w:val="superscript"/>
        </w:rPr>
        <w:t>1</w:t>
      </w:r>
    </w:p>
    <w:p w:rsidR="00000000" w:rsidRDefault="008C2C3B">
      <w:pPr>
        <w:pStyle w:val="HTML"/>
      </w:pPr>
      <w:r>
        <w:t>собственника помещений многоквартирного дома по адресу:</w:t>
      </w:r>
    </w:p>
    <w:p w:rsidR="00000000" w:rsidRDefault="008C2C3B">
      <w:pPr>
        <w:pStyle w:val="HTML"/>
      </w:pPr>
      <w:r>
        <w:t>________________________________ об установлении сроков</w:t>
      </w:r>
    </w:p>
    <w:p w:rsidR="00000000" w:rsidRDefault="008C2C3B">
      <w:pPr>
        <w:pStyle w:val="HTML"/>
      </w:pPr>
      <w:r>
        <w:t>принятия решений по вопросам, относящимся к его компетенции</w:t>
      </w:r>
    </w:p>
    <w:p w:rsidR="00000000" w:rsidRDefault="008C2C3B">
      <w:pPr>
        <w:pStyle w:val="HTML"/>
      </w:pPr>
    </w:p>
    <w:p w:rsidR="00000000" w:rsidRDefault="008C2C3B">
      <w:pPr>
        <w:pStyle w:val="HTML"/>
      </w:pPr>
      <w:r>
        <w:t>г. _______________                                  "__"___________ ____ г.</w:t>
      </w:r>
    </w:p>
    <w:p w:rsidR="00000000" w:rsidRDefault="008C2C3B">
      <w:pPr>
        <w:pStyle w:val="HTML"/>
      </w:pPr>
    </w:p>
    <w:p w:rsidR="00000000" w:rsidRDefault="008C2C3B">
      <w:pPr>
        <w:pStyle w:val="HTML"/>
      </w:pPr>
      <w:r>
        <w:t>Собств</w:t>
      </w:r>
      <w:r>
        <w:t>енник помещений многоквартирного дома, _________________________,</w:t>
      </w:r>
    </w:p>
    <w:p w:rsidR="00000000" w:rsidRDefault="008C2C3B">
      <w:pPr>
        <w:pStyle w:val="HTML"/>
      </w:pPr>
      <w:r>
        <w:t>(Ф.И.О. или наименование</w:t>
      </w:r>
    </w:p>
    <w:p w:rsidR="00000000" w:rsidRDefault="008C2C3B">
      <w:pPr>
        <w:pStyle w:val="HTML"/>
      </w:pPr>
      <w:r>
        <w:t>юридического лица)</w:t>
      </w:r>
    </w:p>
    <w:p w:rsidR="00000000" w:rsidRDefault="008C2C3B">
      <w:pPr>
        <w:pStyle w:val="HTML"/>
      </w:pPr>
      <w:r>
        <w:t>находящегося по адресу: _______________________________________, обладающий</w:t>
      </w:r>
    </w:p>
    <w:p w:rsidR="00000000" w:rsidRDefault="008C2C3B">
      <w:pPr>
        <w:pStyle w:val="HTML"/>
      </w:pPr>
      <w:r>
        <w:t>100% голосов, что подтверждается _____________________________________</w:t>
      </w:r>
      <w:r>
        <w:t>____,</w:t>
      </w:r>
    </w:p>
    <w:p w:rsidR="00000000" w:rsidRDefault="008C2C3B">
      <w:pPr>
        <w:pStyle w:val="HTML"/>
      </w:pPr>
      <w:r>
        <w:t>на основании ч. 1 ст. 45, ч. 7 ст. 46 Жилищного кодекса РФ принял решение:</w:t>
      </w:r>
    </w:p>
    <w:p w:rsidR="00000000" w:rsidRDefault="008C2C3B">
      <w:pPr>
        <w:pStyle w:val="HTML"/>
      </w:pPr>
    </w:p>
    <w:p w:rsidR="00000000" w:rsidRDefault="008C2C3B">
      <w:pPr>
        <w:pStyle w:val="HTML"/>
      </w:pPr>
      <w:r>
        <w:t>принимать  решения  по  вопросам,  относящимся  к компетенции  годового</w:t>
      </w:r>
    </w:p>
    <w:p w:rsidR="00000000" w:rsidRDefault="008C2C3B">
      <w:pPr>
        <w:pStyle w:val="HTML"/>
      </w:pPr>
      <w:r>
        <w:t>общего собрания собственников помещений  в многоквартирном доме, ежегодно в</w:t>
      </w:r>
    </w:p>
    <w:p w:rsidR="00000000" w:rsidRDefault="008C2C3B">
      <w:pPr>
        <w:pStyle w:val="HTML"/>
      </w:pPr>
      <w:r>
        <w:t>период с "__"___________ _</w:t>
      </w:r>
      <w:r>
        <w:t>___ г. по "__"___________ ____ г.</w:t>
      </w:r>
    </w:p>
    <w:p w:rsidR="00000000" w:rsidRDefault="008C2C3B">
      <w:pPr>
        <w:pStyle w:val="HTML"/>
      </w:pPr>
    </w:p>
    <w:p w:rsidR="00000000" w:rsidRDefault="008C2C3B">
      <w:pPr>
        <w:pStyle w:val="HTML"/>
      </w:pPr>
      <w:r>
        <w:t>Собственник</w:t>
      </w:r>
    </w:p>
    <w:p w:rsidR="00000000" w:rsidRDefault="008C2C3B">
      <w:pPr>
        <w:pStyle w:val="HTML"/>
      </w:pPr>
      <w:r>
        <w:t>_______________/_______________/</w:t>
      </w:r>
    </w:p>
    <w:p w:rsidR="00000000" w:rsidRDefault="008C2C3B">
      <w:pPr>
        <w:pStyle w:val="HTML"/>
      </w:pPr>
    </w:p>
    <w:p w:rsidR="00000000" w:rsidRDefault="008C2C3B">
      <w:pPr>
        <w:pStyle w:val="HTML"/>
      </w:pPr>
      <w:r>
        <w:t>М.П.</w:t>
      </w:r>
    </w:p>
    <w:p w:rsidR="00000000" w:rsidRDefault="008C2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3B">
      <w:pPr>
        <w:pStyle w:val="sel"/>
        <w:divId w:val="1851529515"/>
      </w:pPr>
      <w:r>
        <w:t>1 В соответствии с ч. 1 ст. 45 Жилищного кодекса РФ собственники помещений в многоквартирном доме обязаны ежегодно проводить годовое общее собрание собственников помещен</w:t>
      </w:r>
      <w:r>
        <w:t>ий в многоквартирном доме. Сроки и порядок проведения годового общего собрания собственников помещений в многоквартирном доме, а также порядок уведомления о принятых им решениях устанавливаются общим собранием собственников помещений в многоквартирном доме</w:t>
      </w:r>
      <w:r>
        <w:t>.</w:t>
      </w:r>
    </w:p>
    <w:p w:rsidR="00000000" w:rsidRDefault="008C2C3B">
      <w:pPr>
        <w:pStyle w:val="just"/>
        <w:divId w:val="1851529515"/>
      </w:pPr>
      <w:r>
        <w:t xml:space="preserve">В соответствии с ч. 7 ст. 46 Жилищного кодекса РФ в многоквартирном доме, все помещения в котором принадлежат одному собственнику, решения по вопросам, относящимся к компетенции общего собрания собственников помещений в многоквартирном доме, принимаются </w:t>
      </w:r>
      <w:r>
        <w:t>этим собственником единолично и оформляются в письменной форме.</w:t>
      </w:r>
    </w:p>
    <w:p w:rsidR="00000000" w:rsidRDefault="008C2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https://порядокправа.рф/obrazecy/reshenie_sobstvennika_pomeshhenij_mnogokvartirnogo_doma_ob_ustanovlenii_srokov_prinyatiya_reshenij_po_vopr.htm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3B"/>
    <w:rsid w:val="008C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AE9C4-F81E-4EFF-8CC2-EC8B5104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52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j_mnogokvartirnogo_doma_ob_ustanovlenii_srokov_prinyatiya_reshenij_po_vo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помещений многоквартирного дома об установлении сроков принятия решений по вопросам, относящимся к его компетенции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