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E59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помещений многоквартирного дома об установлении пределов использования земельного участка, на котором расположен многоквартирный дом, в том числе введении ограничений пользования им</w:t>
      </w:r>
    </w:p>
    <w:p w:rsidR="00000000" w:rsidRDefault="00EC3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E59">
      <w:pPr>
        <w:pStyle w:val="HTML"/>
      </w:pPr>
      <w:r>
        <w:t xml:space="preserve">                                РЕШЕНИЕ  </w:t>
      </w:r>
      <w:r>
        <w:rPr>
          <w:vertAlign w:val="superscript"/>
        </w:rPr>
        <w:t>1</w:t>
      </w:r>
    </w:p>
    <w:p w:rsidR="00000000" w:rsidRDefault="00EC3E59">
      <w:pPr>
        <w:pStyle w:val="HTML"/>
      </w:pPr>
      <w:r>
        <w:t>собственника помещений многоквартирного дома</w:t>
      </w:r>
    </w:p>
    <w:p w:rsidR="00000000" w:rsidRDefault="00EC3E59">
      <w:pPr>
        <w:pStyle w:val="HTML"/>
      </w:pPr>
      <w:r>
        <w:t>об установлении пределов использования земельного участка,</w:t>
      </w:r>
    </w:p>
    <w:p w:rsidR="00000000" w:rsidRDefault="00EC3E59">
      <w:pPr>
        <w:pStyle w:val="HTML"/>
      </w:pPr>
      <w:r>
        <w:t>на котором расположен многоквартирный дом,</w:t>
      </w:r>
    </w:p>
    <w:p w:rsidR="00000000" w:rsidRDefault="00EC3E59">
      <w:pPr>
        <w:pStyle w:val="HTML"/>
      </w:pPr>
      <w:r>
        <w:t>по адресу: ______________________________,</w:t>
      </w:r>
    </w:p>
    <w:p w:rsidR="00000000" w:rsidRDefault="00EC3E59">
      <w:pPr>
        <w:pStyle w:val="HTML"/>
      </w:pPr>
      <w:r>
        <w:t>в том числе введении ограничений пользования им</w:t>
      </w:r>
    </w:p>
    <w:p w:rsidR="00000000" w:rsidRDefault="00EC3E59">
      <w:pPr>
        <w:pStyle w:val="HTML"/>
      </w:pPr>
    </w:p>
    <w:p w:rsidR="00000000" w:rsidRDefault="00EC3E59">
      <w:pPr>
        <w:pStyle w:val="HTML"/>
      </w:pPr>
      <w:r>
        <w:t>г. ______________</w:t>
      </w:r>
      <w:r>
        <w:t>_                                  "__"___________ ____ г.</w:t>
      </w:r>
    </w:p>
    <w:p w:rsidR="00000000" w:rsidRDefault="00EC3E59">
      <w:pPr>
        <w:pStyle w:val="HTML"/>
      </w:pPr>
    </w:p>
    <w:p w:rsidR="00000000" w:rsidRDefault="00EC3E59">
      <w:pPr>
        <w:pStyle w:val="HTML"/>
      </w:pPr>
      <w:r>
        <w:t>Собственник помещений многоквартирного дома, _________________________,</w:t>
      </w:r>
    </w:p>
    <w:p w:rsidR="00000000" w:rsidRDefault="00EC3E59">
      <w:pPr>
        <w:pStyle w:val="HTML"/>
      </w:pPr>
      <w:r>
        <w:t>(Ф.И.О. или наименование</w:t>
      </w:r>
    </w:p>
    <w:p w:rsidR="00000000" w:rsidRDefault="00EC3E59">
      <w:pPr>
        <w:pStyle w:val="HTML"/>
      </w:pPr>
      <w:r>
        <w:t>юридического лица)</w:t>
      </w:r>
    </w:p>
    <w:p w:rsidR="00000000" w:rsidRDefault="00EC3E59">
      <w:pPr>
        <w:pStyle w:val="HTML"/>
      </w:pPr>
      <w:r>
        <w:t>находящегося по адресу: _______________________________________, обладающий</w:t>
      </w:r>
    </w:p>
    <w:p w:rsidR="00000000" w:rsidRDefault="00EC3E59">
      <w:pPr>
        <w:pStyle w:val="HTML"/>
      </w:pPr>
      <w:r>
        <w:t>100%</w:t>
      </w:r>
      <w:r>
        <w:t xml:space="preserve"> голосов, что подтверждается _________________________________________,</w:t>
      </w:r>
    </w:p>
    <w:p w:rsidR="00000000" w:rsidRDefault="00EC3E59">
      <w:pPr>
        <w:pStyle w:val="HTML"/>
      </w:pPr>
      <w:r>
        <w:t>на основании  п. 2 ч. 2 ст. 44,  ч. 7 ст. 46  Жилищного  кодекса РФ  принял</w:t>
      </w:r>
    </w:p>
    <w:p w:rsidR="00000000" w:rsidRDefault="00EC3E59">
      <w:pPr>
        <w:pStyle w:val="HTML"/>
      </w:pPr>
      <w:r>
        <w:t>решение:</w:t>
      </w:r>
    </w:p>
    <w:p w:rsidR="00000000" w:rsidRDefault="00EC3E59">
      <w:pPr>
        <w:pStyle w:val="HTML"/>
      </w:pPr>
    </w:p>
    <w:p w:rsidR="00000000" w:rsidRDefault="00EC3E59">
      <w:pPr>
        <w:pStyle w:val="HTML"/>
      </w:pPr>
      <w:r>
        <w:t>использовать земельный участок,  на котором  расположен многоквартирный</w:t>
      </w:r>
    </w:p>
    <w:p w:rsidR="00000000" w:rsidRDefault="00EC3E59">
      <w:pPr>
        <w:pStyle w:val="HTML"/>
      </w:pPr>
      <w:r>
        <w:t>дом, в следующих пределах:</w:t>
      </w:r>
      <w:r>
        <w:t xml:space="preserve"> ________________________________, а также ввести</w:t>
      </w:r>
    </w:p>
    <w:p w:rsidR="00000000" w:rsidRDefault="00EC3E59">
      <w:pPr>
        <w:pStyle w:val="HTML"/>
      </w:pPr>
      <w:r>
        <w:t>следующие ограничения на его использование: ______________________________.</w:t>
      </w:r>
    </w:p>
    <w:p w:rsidR="00000000" w:rsidRDefault="00EC3E59">
      <w:pPr>
        <w:pStyle w:val="HTML"/>
      </w:pPr>
    </w:p>
    <w:p w:rsidR="00000000" w:rsidRDefault="00EC3E59">
      <w:pPr>
        <w:pStyle w:val="HTML"/>
      </w:pPr>
      <w:r>
        <w:t>Собственник</w:t>
      </w:r>
    </w:p>
    <w:p w:rsidR="00000000" w:rsidRDefault="00EC3E59">
      <w:pPr>
        <w:pStyle w:val="HTML"/>
      </w:pPr>
      <w:r>
        <w:t>_______________/_______________/</w:t>
      </w:r>
    </w:p>
    <w:p w:rsidR="00000000" w:rsidRDefault="00EC3E59">
      <w:pPr>
        <w:pStyle w:val="HTML"/>
      </w:pPr>
    </w:p>
    <w:p w:rsidR="00000000" w:rsidRDefault="00EC3E59">
      <w:pPr>
        <w:pStyle w:val="HTML"/>
      </w:pPr>
      <w:r>
        <w:t>М.П.</w:t>
      </w:r>
    </w:p>
    <w:p w:rsidR="00000000" w:rsidRDefault="00EC3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E59">
      <w:pPr>
        <w:pStyle w:val="sel"/>
        <w:divId w:val="1462651876"/>
      </w:pPr>
      <w:r>
        <w:t>1 В соответствии с п. 2 ч. 2 ст. 44 Жилищного кодекса РФ к компетенции общего собрания собственников помещений в многоквартирном доме относится принятие решений о пределах использования земельного участка, на котором расположен многоквартирный дом, в том ч</w:t>
      </w:r>
      <w:r>
        <w:t>исле введение ограничений пользования им.</w:t>
      </w:r>
    </w:p>
    <w:p w:rsidR="00000000" w:rsidRDefault="00EC3E59">
      <w:pPr>
        <w:pStyle w:val="just"/>
        <w:divId w:val="1462651876"/>
      </w:pPr>
      <w:r>
        <w:t>В соответствии с ч. 7 ст. 46 Жилищного кодекса РФ в многоквартирном доме, все помещения в котором принадлежат одному собственнику, решения по вопросам, относящимся к компетенции общего собрания собственников помеще</w:t>
      </w:r>
      <w:r>
        <w:t>ний в многоквартирном доме, принимаются этим собственником единолично и оформляются в письменной форме.</w:t>
      </w:r>
    </w:p>
    <w:p w:rsidR="00000000" w:rsidRDefault="00EC3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https://порядокправа.рф/obrazecy/reshenie_sobstvennika_pomeshhenij_mnogokvartirnogo_doma_ob_ustanovlenii_predelov_ispolzovaniya_zemelno.htm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E59"/>
    <w:rsid w:val="00EC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9C0B0C-A602-429F-B586-577F1C40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65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j_mnogokvartirnogo_doma_ob_ustanovlenii_predelov_ispolzovaniya_zem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помещений многоквартирного дома об установлении пределов использования земельного участка, на котором расположен многоквартирный дом, в том числе введении ограничений пользования 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