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5FC">
      <w:pPr>
        <w:pStyle w:val="1"/>
        <w:rPr>
          <w:rFonts w:eastAsia="Times New Roman"/>
        </w:rPr>
      </w:pPr>
      <w:r>
        <w:rPr>
          <w:rFonts w:eastAsia="Times New Roman"/>
        </w:rPr>
        <w:t>Решение об учреждении общества с ограниченной ответственностью единственным учредителем</w:t>
      </w:r>
    </w:p>
    <w:p w:rsidR="00000000" w:rsidRDefault="006165FC">
      <w:pPr>
        <w:pStyle w:val="3"/>
        <w:rPr>
          <w:rFonts w:eastAsia="Times New Roman"/>
        </w:rPr>
      </w:pPr>
      <w:r>
        <w:rPr>
          <w:rFonts w:eastAsia="Times New Roman"/>
        </w:rPr>
        <w:t>РЕШЕНИЕ об учреждении общества с ограниченной ответственностью</w:t>
      </w:r>
    </w:p>
    <w:p w:rsidR="00000000" w:rsidRDefault="006165FC">
      <w:pPr>
        <w:pStyle w:val="HTML"/>
      </w:pPr>
      <w:r>
        <w:t>г.____________                                               "__"_______ г.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just"/>
      </w:pPr>
      <w:r>
        <w:t>Я, ___________________ (Ф.И.О.), паспорт _______, выдан _______________ (дата выдачи и государственный орган, выдавший паспорт), зарегистрированный по адресу: ______________________________________, решил: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just"/>
      </w:pPr>
      <w:r>
        <w:t>1. Учредить общество с ограниченной ответственнос</w:t>
      </w:r>
      <w:r>
        <w:t>тью.</w:t>
      </w:r>
    </w:p>
    <w:p w:rsidR="00000000" w:rsidRDefault="006165FC">
      <w:pPr>
        <w:pStyle w:val="just"/>
      </w:pPr>
      <w:r>
        <w:t>2. Определить полное фирменное наименование учреждаемого общества: общество с ограниченной ответственностью "__________", краткое фирменное наименование учреждаемого общества: ООО "__________".</w:t>
      </w:r>
    </w:p>
    <w:p w:rsidR="00000000" w:rsidRDefault="006165FC">
      <w:pPr>
        <w:pStyle w:val="just"/>
      </w:pPr>
      <w:r>
        <w:t>3. В качестве места нахождения общества определить адрес:</w:t>
      </w:r>
      <w:r>
        <w:t xml:space="preserve"> ________________.</w:t>
      </w:r>
    </w:p>
    <w:p w:rsidR="00000000" w:rsidRDefault="006165FC">
      <w:pPr>
        <w:pStyle w:val="just"/>
      </w:pPr>
      <w:r>
        <w:t>4. Утвердить устав учреждаемого общества ООО "__________".</w:t>
      </w:r>
    </w:p>
    <w:p w:rsidR="00000000" w:rsidRDefault="006165FC">
      <w:pPr>
        <w:pStyle w:val="just"/>
      </w:pPr>
      <w:r>
        <w:t>5. Определить размер уставного капитала равным __________ рублей.</w:t>
      </w:r>
    </w:p>
    <w:p w:rsidR="00000000" w:rsidRDefault="006165FC">
      <w:pPr>
        <w:pStyle w:val="just"/>
      </w:pPr>
      <w:r>
        <w:t>6. Установить, что размер доли учредителя составляет 100% уставного капитала общества, а номинальная стоимость д</w:t>
      </w:r>
      <w:r>
        <w:t>оли составляет _________ рублей (соответствует размеру уставного капитала общества).</w:t>
      </w:r>
    </w:p>
    <w:p w:rsidR="00000000" w:rsidRDefault="006165FC">
      <w:pPr>
        <w:pStyle w:val="just"/>
      </w:pPr>
      <w:r>
        <w:t>7. Установить следующий порядок оплаты уставного капитала общества: уставный капитал общества должен быть оплачен не позднее чем в течение одного года с момента государств</w:t>
      </w:r>
      <w:r>
        <w:t>енной регистрации общества, при этом не менее 50% уставного капитала общества должны быть оплачены на момент государственной регистрации общества.</w:t>
      </w:r>
    </w:p>
    <w:p w:rsidR="00000000" w:rsidRDefault="006165FC">
      <w:pPr>
        <w:pStyle w:val="just"/>
      </w:pPr>
      <w:r>
        <w:t xml:space="preserve">8. Установить, что доля уставного капитала в размере 100% (или меньше, но так, чтобы до регистрации общества </w:t>
      </w:r>
      <w:r>
        <w:t>было оплачено не менее 50% уставного капитала) оплачивается денежными средствами путем зачисления на накопительный счет в банке, при этом право собственности на данные денежные средства переходит к обществу в момент его государственной регистрации.</w:t>
      </w:r>
    </w:p>
    <w:p w:rsidR="00000000" w:rsidRDefault="006165FC">
      <w:pPr>
        <w:pStyle w:val="just"/>
      </w:pPr>
      <w:r>
        <w:t>Вариант</w:t>
      </w:r>
      <w:r>
        <w:t xml:space="preserve"> оплаты имуществом:</w:t>
      </w:r>
    </w:p>
    <w:p w:rsidR="00000000" w:rsidRDefault="006165FC">
      <w:pPr>
        <w:pStyle w:val="just"/>
      </w:pPr>
      <w:r>
        <w:t>Установить, что доля уставного капитала в размере 100% (или меньше, но так, чтобы до регистрации общества было оплачено не менее 50% уставного капитала) оплачивается следующим имуществом: ________________ (указывается наименование (в то</w:t>
      </w:r>
      <w:r>
        <w:t xml:space="preserve">м числе тип, марка, модель, артикул и т.п.) или наименование и количество имущества), при этом данное имущество передается по акту приемки-передачи лицу, назначенному настоящим </w:t>
      </w:r>
      <w:r>
        <w:lastRenderedPageBreak/>
        <w:t>решением на должность генерального директора общества, и в момент государственн</w:t>
      </w:r>
      <w:r>
        <w:t>ой регистрации общества право собственности на данное имущество переходит к обществу.</w:t>
      </w:r>
    </w:p>
    <w:p w:rsidR="00000000" w:rsidRDefault="006165FC">
      <w:pPr>
        <w:pStyle w:val="just"/>
      </w:pPr>
      <w:r>
        <w:t>9. Утвердить денежную оценку имущества, вносимого в оплату доли уставного капитала в размере 100% (или меньше, если имуществом оплачивается доля меньшего размера), в след</w:t>
      </w:r>
      <w:r>
        <w:t>ующем размере: _________ рублей.</w:t>
      </w:r>
    </w:p>
    <w:p w:rsidR="00000000" w:rsidRDefault="006165FC">
      <w:pPr>
        <w:pStyle w:val="just"/>
      </w:pPr>
      <w:r>
        <w:t xml:space="preserve">10. Назначить на должность генерального директора ООО "_________" ___________________ (Ф.И.О.), паспорт _______, выдан _______________ (дата выдачи и государственный орган, выдавший паспорт), зарегистрированного по адресу: </w:t>
      </w:r>
      <w:r>
        <w:t>______________________________________.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just"/>
      </w:pPr>
      <w:r>
        <w:t>Единственный учредитель</w:t>
      </w:r>
    </w:p>
    <w:p w:rsidR="00000000" w:rsidRDefault="006165FC">
      <w:pPr>
        <w:pStyle w:val="just"/>
      </w:pPr>
      <w:r>
        <w:t>ООО "_________"___________________/___________________ (Ф.И.О.)</w:t>
      </w:r>
    </w:p>
    <w:p w:rsidR="00000000" w:rsidRDefault="00616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5FC">
      <w:pPr>
        <w:pStyle w:val="right"/>
      </w:pPr>
      <w:r>
        <w:t>Источник - "Регистрация предприятия (Регистрация в предпринимательской деятельности в начале ее осуществления)", "ГроссМедиа",</w:t>
      </w:r>
      <w:r>
        <w:t xml:space="preserve"> "РОСБУХ"</w:t>
      </w:r>
    </w:p>
    <w:p w:rsidR="00000000" w:rsidRDefault="00616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https://порядокправа.рф/obrazecy/reshenie_ob_uchrezhdenii_obshhestva_s_ogranichennoj_otvetstvennostyu_edinstvennym_uchreditelem.htm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FC"/>
    <w:rsid w:val="0061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AA9D4-12D4-456F-9631-0D788C98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uchrezhdenii_obshhestva_s_ogranichennoj_otvetstvennostyu_edinstvennym_uchre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учреждении общества с ограниченной ответственностью единственным учредителем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2022-08-21T11:40:00Z</dcterms:created>
  <dcterms:modified xsi:type="dcterms:W3CDTF">2022-08-21T11:40:00Z</dcterms:modified>
</cp:coreProperties>
</file>