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267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продлении срока рассмотрения материалов налоговой проверки (образец заполнения)</w:t>
      </w:r>
    </w:p>
    <w:p w:rsidR="00000000" w:rsidRDefault="00257267">
      <w:pPr>
        <w:pStyle w:val="right"/>
      </w:pPr>
      <w:r>
        <w:t>Утверждено Приказом ФНС России от 07.05.2007 N ММ-3-06/281@</w:t>
      </w:r>
    </w:p>
    <w:p w:rsidR="00000000" w:rsidRDefault="00257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6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N 127 о продлении </w:t>
      </w:r>
      <w:r>
        <w:rPr>
          <w:rFonts w:eastAsia="Times New Roman"/>
        </w:rPr>
        <w:t>срока рассмотрения материалов налоговой проверки</w:t>
      </w:r>
    </w:p>
    <w:p w:rsidR="00000000" w:rsidRDefault="00257267">
      <w:pPr>
        <w:pStyle w:val="left"/>
        <w:spacing w:after="240" w:afterAutospacing="0"/>
      </w:pPr>
      <w:r>
        <w:t xml:space="preserve">г. Москва 15.10.2012 </w:t>
      </w:r>
    </w:p>
    <w:p w:rsidR="00000000" w:rsidRDefault="00257267">
      <w:pPr>
        <w:pStyle w:val="just"/>
      </w:pPr>
      <w:r>
        <w:t>Руководитель ИФНС России N 55 по г. Москве Строгов Я.Х. в связи с принятием в порядке п. 6 ст. 101 Налогового кодекса РФ Решения о проведении дополнительных мероприятий налогового контр</w:t>
      </w:r>
      <w:r>
        <w:t>оля от 15.10.2012 N 113</w:t>
      </w:r>
    </w:p>
    <w:p w:rsidR="00000000" w:rsidRDefault="00257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67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257267">
      <w:pPr>
        <w:pStyle w:val="just"/>
      </w:pPr>
      <w:r>
        <w:t>На основании п. 1 ст. 101 Налогового кодекса РФ продлить срок рассмотрения материалов налоговой проверки (Акт налоговой проверки от 10.09.2012 N 09-12/4) Общества с ограниченной ответственностью "Альфа" (ООО "Альфа"), ИНН 77</w:t>
      </w:r>
      <w:r>
        <w:t>55134420, КПП 775501001, до 15 ноября 2012 г.</w:t>
      </w:r>
    </w:p>
    <w:p w:rsidR="00000000" w:rsidRDefault="00257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67">
      <w:pPr>
        <w:pStyle w:val="HTML"/>
      </w:pPr>
      <w:r>
        <w:t xml:space="preserve">    Руководитель</w:t>
      </w:r>
    </w:p>
    <w:p w:rsidR="00000000" w:rsidRDefault="00257267">
      <w:pPr>
        <w:pStyle w:val="HTML"/>
      </w:pPr>
    </w:p>
    <w:p w:rsidR="00000000" w:rsidRDefault="00257267">
      <w:pPr>
        <w:pStyle w:val="HTML"/>
      </w:pPr>
      <w:r>
        <w:t>Советник государственной</w:t>
      </w:r>
    </w:p>
    <w:p w:rsidR="00000000" w:rsidRDefault="00257267">
      <w:pPr>
        <w:pStyle w:val="HTML"/>
      </w:pPr>
      <w:r>
        <w:t>гражданской службы РФ I ранга              Строгов</w:t>
      </w:r>
    </w:p>
    <w:p w:rsidR="00000000" w:rsidRDefault="00257267">
      <w:pPr>
        <w:pStyle w:val="HTML"/>
      </w:pPr>
      <w:r>
        <w:t>-----------------------------           -------------          Я.Х. Строгов</w:t>
      </w:r>
    </w:p>
    <w:p w:rsidR="00000000" w:rsidRDefault="00257267">
      <w:pPr>
        <w:pStyle w:val="HTML"/>
      </w:pPr>
    </w:p>
    <w:p w:rsidR="00000000" w:rsidRDefault="00257267">
      <w:pPr>
        <w:pStyle w:val="HTML"/>
      </w:pPr>
      <w:r>
        <w:t>М.П.</w:t>
      </w:r>
    </w:p>
    <w:p w:rsidR="00000000" w:rsidRDefault="00257267">
      <w:pPr>
        <w:pStyle w:val="HTML"/>
      </w:pPr>
    </w:p>
    <w:p w:rsidR="00000000" w:rsidRDefault="00257267">
      <w:pPr>
        <w:pStyle w:val="HTML"/>
      </w:pPr>
      <w:r>
        <w:t>С Решением о продлении срока рас</w:t>
      </w:r>
      <w:r>
        <w:t>смотрения материалов налоговой проверки</w:t>
      </w:r>
    </w:p>
    <w:p w:rsidR="00000000" w:rsidRDefault="00257267">
      <w:pPr>
        <w:pStyle w:val="HTML"/>
      </w:pPr>
      <w:r>
        <w:t>ознакомлен:</w:t>
      </w:r>
    </w:p>
    <w:p w:rsidR="00000000" w:rsidRDefault="00257267">
      <w:pPr>
        <w:pStyle w:val="HTML"/>
      </w:pPr>
    </w:p>
    <w:p w:rsidR="00000000" w:rsidRDefault="00257267">
      <w:pPr>
        <w:pStyle w:val="HTML"/>
      </w:pPr>
      <w:r>
        <w:t>генеральный директор Н.П. Каменских</w:t>
      </w:r>
    </w:p>
    <w:p w:rsidR="00000000" w:rsidRDefault="00257267">
      <w:pPr>
        <w:pStyle w:val="HTML"/>
      </w:pPr>
      <w:r>
        <w:t>---------------------------------------------------------------------------</w:t>
      </w:r>
    </w:p>
    <w:p w:rsidR="00000000" w:rsidRDefault="00257267">
      <w:pPr>
        <w:pStyle w:val="HTML"/>
      </w:pPr>
      <w:r>
        <w:t>(должность, Ф.И.О. руководителя организации или Ф.И.О. физического лица)</w:t>
      </w:r>
    </w:p>
    <w:p w:rsidR="00000000" w:rsidRDefault="00257267">
      <w:pPr>
        <w:pStyle w:val="HTML"/>
      </w:pPr>
      <w:r>
        <w:t>(Ф.И.О. их предста</w:t>
      </w:r>
      <w:r>
        <w:t>вителя)</w:t>
      </w:r>
    </w:p>
    <w:p w:rsidR="00000000" w:rsidRDefault="00257267">
      <w:pPr>
        <w:pStyle w:val="HTML"/>
      </w:pPr>
    </w:p>
    <w:p w:rsidR="00000000" w:rsidRDefault="00257267">
      <w:pPr>
        <w:pStyle w:val="HTML"/>
      </w:pPr>
      <w:r>
        <w:t>15.10.2012         Каменских</w:t>
      </w:r>
    </w:p>
    <w:p w:rsidR="00000000" w:rsidRDefault="00257267">
      <w:pPr>
        <w:pStyle w:val="HTML"/>
      </w:pPr>
      <w:r>
        <w:t>-----------------  -----------------</w:t>
      </w:r>
    </w:p>
    <w:p w:rsidR="00000000" w:rsidRDefault="00257267">
      <w:pPr>
        <w:pStyle w:val="HTML"/>
      </w:pPr>
      <w:r>
        <w:t>(дата)           (подпись)</w:t>
      </w:r>
    </w:p>
    <w:p w:rsidR="00000000" w:rsidRDefault="00257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https://порядокправа.рф/obrazecy/reshenie_o_prodlenii_sroka_rassmotreniya_materialov_nalogovoj_proverki_obrazec_zapolneni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67"/>
    <w:rsid w:val="0025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2ED3A-4E45-4476-8DC7-5DBCC37E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dlenii_sroka_rassmotreniya_materialov_nalogovoj_prover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продлении срока рассмотрения материалов налоговой проверки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2022-08-21T10:53:00Z</dcterms:created>
  <dcterms:modified xsi:type="dcterms:W3CDTF">2022-08-21T10:53:00Z</dcterms:modified>
</cp:coreProperties>
</file>