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66B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прекращении деятельности обособленного структурного подразделения (образец)</w:t>
      </w:r>
    </w:p>
    <w:p w:rsidR="00000000" w:rsidRDefault="00B2366B">
      <w:pPr>
        <w:pStyle w:val="right"/>
      </w:pPr>
      <w:r>
        <w:t xml:space="preserve">Приложение 2 к Приказу Банка России от 4 апреля 2014 года N ОД-561 </w:t>
      </w:r>
    </w:p>
    <w:p w:rsidR="00000000" w:rsidRDefault="00B2366B">
      <w:pPr>
        <w:pStyle w:val="right"/>
      </w:pPr>
      <w:r>
        <w:t>ОБРАЗЕЦ</w:t>
      </w:r>
    </w:p>
    <w:p w:rsidR="00000000" w:rsidRDefault="00B2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66B">
      <w:pPr>
        <w:pStyle w:val="HTML"/>
      </w:pPr>
      <w:r>
        <w:t xml:space="preserve">                   </w:t>
      </w:r>
      <w:r>
        <w:t>ЦЕНТРАЛЬНЫЙ БАНК РОССИЙСКОЙ ФЕДЕРАЦИИ</w:t>
      </w:r>
    </w:p>
    <w:p w:rsidR="00000000" w:rsidRDefault="00B2366B">
      <w:pPr>
        <w:pStyle w:val="HTML"/>
      </w:pPr>
      <w:r>
        <w:t>(БАНК РОССИИ)</w:t>
      </w:r>
    </w:p>
    <w:p w:rsidR="00000000" w:rsidRDefault="00B2366B">
      <w:pPr>
        <w:pStyle w:val="HTML"/>
      </w:pPr>
    </w:p>
    <w:p w:rsidR="00000000" w:rsidRDefault="00B2366B">
      <w:pPr>
        <w:pStyle w:val="HTML"/>
      </w:pPr>
      <w:r>
        <w:t>РЕШЕНИЕ</w:t>
      </w:r>
    </w:p>
    <w:p w:rsidR="00000000" w:rsidRDefault="00B2366B">
      <w:pPr>
        <w:pStyle w:val="HTML"/>
      </w:pPr>
      <w:r>
        <w:t>о прекращении деятельности обособленного</w:t>
      </w:r>
    </w:p>
    <w:p w:rsidR="00000000" w:rsidRDefault="00B2366B">
      <w:pPr>
        <w:pStyle w:val="HTML"/>
      </w:pPr>
      <w:r>
        <w:t>структурного подразделения</w:t>
      </w:r>
    </w:p>
    <w:p w:rsidR="00000000" w:rsidRDefault="00B2366B">
      <w:pPr>
        <w:pStyle w:val="HTML"/>
      </w:pPr>
    </w:p>
    <w:p w:rsidR="00000000" w:rsidRDefault="00B2366B">
      <w:pPr>
        <w:pStyle w:val="HTML"/>
      </w:pPr>
      <w:r>
        <w:t>"__" _________ 20__ года                                    N ______</w:t>
      </w:r>
    </w:p>
    <w:p w:rsidR="00000000" w:rsidRDefault="00B2366B">
      <w:pPr>
        <w:pStyle w:val="HTML"/>
      </w:pPr>
    </w:p>
    <w:p w:rsidR="00000000" w:rsidRDefault="00B2366B">
      <w:pPr>
        <w:pStyle w:val="HTML"/>
      </w:pPr>
      <w:r>
        <w:t>г. Москва</w:t>
      </w:r>
    </w:p>
    <w:p w:rsidR="00000000" w:rsidRDefault="00B2366B">
      <w:pPr>
        <w:pStyle w:val="HTML"/>
      </w:pPr>
    </w:p>
    <w:p w:rsidR="00000000" w:rsidRDefault="00B2366B">
      <w:pPr>
        <w:pStyle w:val="HTML"/>
      </w:pPr>
      <w:r>
        <w:t xml:space="preserve">Центральный   банк   Российской   Федерации  </w:t>
      </w:r>
      <w:r>
        <w:t xml:space="preserve"> на   основании  статьи  7</w:t>
      </w:r>
    </w:p>
    <w:p w:rsidR="00000000" w:rsidRDefault="00B2366B">
      <w:pPr>
        <w:pStyle w:val="HTML"/>
      </w:pPr>
      <w:r>
        <w:t>Федерального  закона  от  2  апреля  2014  года  N  37-ФЗ  "Об особенностях</w:t>
      </w:r>
    </w:p>
    <w:p w:rsidR="00000000" w:rsidRDefault="00B2366B">
      <w:pPr>
        <w:pStyle w:val="HTML"/>
      </w:pPr>
      <w:r>
        <w:t>функционирования  финансовой  системы Республики Крым и города федерального</w:t>
      </w:r>
    </w:p>
    <w:p w:rsidR="00000000" w:rsidRDefault="00B2366B">
      <w:pPr>
        <w:pStyle w:val="HTML"/>
      </w:pPr>
      <w:r>
        <w:t>значения  Севастополя   на   переходный   период"  прекращает  деятельность</w:t>
      </w:r>
    </w:p>
    <w:p w:rsidR="00000000" w:rsidRDefault="00B2366B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B2366B">
      <w:pPr>
        <w:pStyle w:val="HTML"/>
      </w:pPr>
      <w:r>
        <w:t>(наименование и адрес обособленного структурного подразделения</w:t>
      </w:r>
    </w:p>
    <w:p w:rsidR="00000000" w:rsidRDefault="00B2366B">
      <w:pPr>
        <w:pStyle w:val="HTML"/>
      </w:pPr>
      <w:r>
        <w:t>на территории Республики Крым и (или) на территории города федерального</w:t>
      </w:r>
    </w:p>
    <w:p w:rsidR="00000000" w:rsidRDefault="00B2366B">
      <w:pPr>
        <w:pStyle w:val="HTML"/>
      </w:pPr>
      <w:r>
        <w:t>значения Севастополя; полное наименование банк</w:t>
      </w:r>
      <w:r>
        <w:t>а, действующего</w:t>
      </w:r>
    </w:p>
    <w:p w:rsidR="00000000" w:rsidRDefault="00B2366B">
      <w:pPr>
        <w:pStyle w:val="HTML"/>
      </w:pPr>
      <w:r>
        <w:t>на территории Республики Крым и (или) на территории города</w:t>
      </w:r>
    </w:p>
    <w:p w:rsidR="00000000" w:rsidRDefault="00B2366B">
      <w:pPr>
        <w:pStyle w:val="HTML"/>
      </w:pPr>
      <w:r>
        <w:t>федерального значения Севастополя)</w:t>
      </w:r>
    </w:p>
    <w:p w:rsidR="00000000" w:rsidRDefault="00B2366B">
      <w:pPr>
        <w:pStyle w:val="HTML"/>
      </w:pPr>
    </w:p>
    <w:p w:rsidR="00000000" w:rsidRDefault="00B2366B">
      <w:pPr>
        <w:pStyle w:val="HTML"/>
      </w:pPr>
      <w:r>
        <w:t>Прекращение    деятельности    обособленного   структурного   подразделения</w:t>
      </w:r>
    </w:p>
    <w:p w:rsidR="00000000" w:rsidRDefault="00B2366B">
      <w:pPr>
        <w:pStyle w:val="HTML"/>
      </w:pPr>
      <w:r>
        <w:t>осуществляется с учетом положений части 4 статьи 7 Федерального закон</w:t>
      </w:r>
      <w:r>
        <w:t>а от 2</w:t>
      </w:r>
    </w:p>
    <w:p w:rsidR="00000000" w:rsidRDefault="00B2366B">
      <w:pPr>
        <w:pStyle w:val="HTML"/>
      </w:pPr>
      <w:r>
        <w:t>апреля  2014  года  N  37-ФЗ  "Об  особенностях функционирования финансовой</w:t>
      </w:r>
    </w:p>
    <w:p w:rsidR="00000000" w:rsidRDefault="00B2366B">
      <w:pPr>
        <w:pStyle w:val="HTML"/>
      </w:pPr>
      <w:r>
        <w:t>системы  Республики  Крым  и  города  федерального  значения Севастополя на</w:t>
      </w:r>
    </w:p>
    <w:p w:rsidR="00000000" w:rsidRDefault="00B2366B">
      <w:pPr>
        <w:pStyle w:val="HTML"/>
      </w:pPr>
      <w:r>
        <w:t>переходный период".</w:t>
      </w:r>
    </w:p>
    <w:p w:rsidR="00000000" w:rsidRDefault="00B2366B">
      <w:pPr>
        <w:pStyle w:val="HTML"/>
      </w:pPr>
    </w:p>
    <w:p w:rsidR="00000000" w:rsidRDefault="00B2366B">
      <w:pPr>
        <w:pStyle w:val="HTML"/>
      </w:pPr>
      <w:r>
        <w:t xml:space="preserve">______________________________  ____________  </w:t>
      </w:r>
      <w:r>
        <w:t>_________________________</w:t>
      </w:r>
    </w:p>
    <w:p w:rsidR="00000000" w:rsidRDefault="00B2366B">
      <w:pPr>
        <w:pStyle w:val="HTML"/>
      </w:pPr>
      <w:r>
        <w:t xml:space="preserve">(наименование должности)  </w:t>
      </w:r>
      <w:r>
        <w:rPr>
          <w:vertAlign w:val="superscript"/>
        </w:rPr>
        <w:t>1</w:t>
      </w:r>
      <w:r>
        <w:t xml:space="preserve">     (подпись)       (инициалы, фамилия)</w:t>
      </w:r>
    </w:p>
    <w:p w:rsidR="00000000" w:rsidRDefault="00B2366B">
      <w:pPr>
        <w:pStyle w:val="HTML"/>
      </w:pPr>
    </w:p>
    <w:p w:rsidR="00000000" w:rsidRDefault="00B2366B">
      <w:pPr>
        <w:pStyle w:val="HTML"/>
      </w:pPr>
      <w:r>
        <w:t>М.П.</w:t>
      </w:r>
    </w:p>
    <w:p w:rsidR="00000000" w:rsidRDefault="00B2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66B">
      <w:pPr>
        <w:pStyle w:val="sel"/>
        <w:divId w:val="956180030"/>
      </w:pPr>
      <w:r>
        <w:t xml:space="preserve">1 Решение подписывается заместителем Председателя Банка России, возглавляющим Комитет банковского надзора Банка России, или лицом, его замещающим. Подпись </w:t>
      </w:r>
      <w:r>
        <w:t>скрепляется гербовой печатью Банка России.</w:t>
      </w:r>
    </w:p>
    <w:p w:rsidR="00000000" w:rsidRDefault="00B2366B">
      <w:pPr>
        <w:pStyle w:val="right"/>
      </w:pPr>
      <w:r>
        <w:t>Источник - Приказ Банка России от 04.04.2014 № ОД-561</w:t>
      </w:r>
    </w:p>
    <w:p w:rsidR="00000000" w:rsidRDefault="00B23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https://порядокправа.рф/obrazecy/reshenie_o_prekrashhenii_deyatelnosti_obosoblennogo_strukturnogo_podrazdeleniya_obrazec.htm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66B"/>
    <w:rsid w:val="00B2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609C80-67DF-4C27-9FB4-9C045312F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18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krashhenii_deyatelnosti_obosoblennogo_strukturnogo_podrazdel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прекращении деятельности обособленного структурного подразделения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2022-08-20T09:14:00Z</dcterms:created>
  <dcterms:modified xsi:type="dcterms:W3CDTF">2022-08-20T09:14:00Z</dcterms:modified>
</cp:coreProperties>
</file>