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714">
      <w:pPr>
        <w:pStyle w:val="1"/>
        <w:rPr>
          <w:rFonts w:eastAsia="Times New Roman"/>
        </w:rPr>
      </w:pPr>
      <w:r>
        <w:rPr>
          <w:rFonts w:eastAsia="Times New Roman"/>
        </w:rPr>
        <w:t>Решение о корректировке таможенной стоимости товаров</w:t>
      </w:r>
    </w:p>
    <w:p w:rsidR="00000000" w:rsidRDefault="00480714">
      <w:pPr>
        <w:pStyle w:val="right"/>
      </w:pPr>
      <w:r>
        <w:t xml:space="preserve">Приложение N 1 к Порядку контроля таможенной стоимости товаров (в </w:t>
      </w:r>
      <w:r>
        <w:t>ред. Решения Коллегии Евразийской экономической комиссии от 10.12.2013 N 289)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right"/>
      </w:pPr>
      <w:r>
        <w:t>(форма)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HTML"/>
      </w:pPr>
      <w:r>
        <w:t xml:space="preserve">                                  РЕШЕНИЕ</w:t>
      </w:r>
    </w:p>
    <w:p w:rsidR="00000000" w:rsidRDefault="00480714">
      <w:pPr>
        <w:pStyle w:val="HTML"/>
      </w:pPr>
      <w:r>
        <w:t>о корректировке таможенной стоимости товаров</w:t>
      </w:r>
    </w:p>
    <w:p w:rsidR="00000000" w:rsidRDefault="00480714">
      <w:pPr>
        <w:pStyle w:val="HTML"/>
      </w:pPr>
    </w:p>
    <w:p w:rsidR="00000000" w:rsidRDefault="00480714">
      <w:pPr>
        <w:pStyle w:val="HTML"/>
      </w:pPr>
      <w:r>
        <w:t>от "__" ____________ 20__ г.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таможенного органа</w:t>
      </w:r>
    </w:p>
    <w:p w:rsidR="00000000" w:rsidRDefault="0048071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декла</w:t>
      </w:r>
      <w:r>
        <w:rPr>
          <w:rFonts w:eastAsia="Times New Roman"/>
        </w:rPr>
        <w:t>ранта (таможенного представителя)</w:t>
      </w:r>
    </w:p>
    <w:p w:rsidR="00000000" w:rsidRDefault="00480714">
      <w:pPr>
        <w:pStyle w:val="HTML"/>
      </w:pPr>
      <w:r>
        <w:t xml:space="preserve">    Уведомляем,  что  в  соответствии  со  статьей  68  Таможенного кодекса</w:t>
      </w:r>
    </w:p>
    <w:p w:rsidR="00000000" w:rsidRDefault="00480714">
      <w:pPr>
        <w:pStyle w:val="HTML"/>
      </w:pPr>
      <w:r>
        <w:t>Таможенного  союза  таможенным  органом  принято  решение  о  корректировке</w:t>
      </w:r>
    </w:p>
    <w:p w:rsidR="00000000" w:rsidRDefault="00480714">
      <w:pPr>
        <w:pStyle w:val="HTML"/>
      </w:pPr>
      <w:r>
        <w:t>таможенной  стоимости товаров, заявленной в декларации на товары N ___</w:t>
      </w:r>
      <w:r>
        <w:t>____,</w:t>
      </w:r>
    </w:p>
    <w:p w:rsidR="00000000" w:rsidRDefault="00480714">
      <w:pPr>
        <w:pStyle w:val="HTML"/>
      </w:pPr>
      <w:r>
        <w:t>в связи с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3"/>
        <w:rPr>
          <w:rFonts w:eastAsia="Times New Roman"/>
        </w:rPr>
      </w:pPr>
      <w:r>
        <w:rPr>
          <w:rFonts w:eastAsia="Times New Roman"/>
        </w:rPr>
        <w:t>Номер товара Обоснование принятого решения</w:t>
      </w:r>
    </w:p>
    <w:p w:rsidR="00000000" w:rsidRDefault="00480714">
      <w:pPr>
        <w:pStyle w:val="HTML"/>
      </w:pPr>
      <w:r>
        <w:t xml:space="preserve">    Таможенная  стоимость  товаров  должна быть определена в соответствии с</w:t>
      </w:r>
    </w:p>
    <w:p w:rsidR="00000000" w:rsidRDefault="00480714">
      <w:pPr>
        <w:pStyle w:val="HTML"/>
      </w:pPr>
      <w:r>
        <w:t>Соглашением об определении таможенной стоимости товаров, перемещаемых через</w:t>
      </w:r>
    </w:p>
    <w:p w:rsidR="00000000" w:rsidRDefault="00480714">
      <w:pPr>
        <w:pStyle w:val="HTML"/>
      </w:pPr>
      <w:r>
        <w:t>таможенную  границу Таможенного союза, от 25</w:t>
      </w:r>
      <w:r>
        <w:t xml:space="preserve"> января 2008 года, на основании</w:t>
      </w:r>
    </w:p>
    <w:p w:rsidR="00000000" w:rsidRDefault="00480714">
      <w:pPr>
        <w:pStyle w:val="HTML"/>
      </w:pPr>
      <w:r>
        <w:t>следующей информации: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3"/>
        <w:rPr>
          <w:rFonts w:eastAsia="Times New Roman"/>
        </w:rPr>
      </w:pPr>
      <w:r>
        <w:rPr>
          <w:rFonts w:eastAsia="Times New Roman"/>
        </w:rPr>
        <w:t>Номер товара Номер метода определения таможенной стоимости товаров Таможенная стоимость товаров Источник информации (с указанием реквизитов - при наличии)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714">
      <w:pPr>
        <w:pStyle w:val="HTML"/>
      </w:pPr>
      <w:r>
        <w:t xml:space="preserve">    В соответствии со статьей 191 Таможенно</w:t>
      </w:r>
      <w:r>
        <w:t>го кодекса Таможенного союза Вам</w:t>
      </w:r>
    </w:p>
    <w:p w:rsidR="00000000" w:rsidRDefault="00480714">
      <w:pPr>
        <w:pStyle w:val="HTML"/>
      </w:pPr>
      <w:r>
        <w:t>необходимо  внести  следующие  изменения и (или) дополнения в декларацию на</w:t>
      </w:r>
    </w:p>
    <w:p w:rsidR="00000000" w:rsidRDefault="00480714">
      <w:pPr>
        <w:pStyle w:val="HTML"/>
      </w:pPr>
      <w:r>
        <w:t>товары: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товара Номер </w:t>
      </w:r>
      <w:r>
        <w:rPr>
          <w:rFonts w:eastAsia="Times New Roman"/>
        </w:rPr>
        <w:t>графы / подраздела графы Ранее указанные сведения Скорректированные сведения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714">
      <w:pPr>
        <w:pStyle w:val="HTML"/>
      </w:pPr>
      <w:r>
        <w:t>-----</w:t>
      </w:r>
    </w:p>
    <w:p w:rsidR="00000000" w:rsidRDefault="00480714">
      <w:pPr>
        <w:pStyle w:val="HTML"/>
      </w:pPr>
      <w:r>
        <w:t xml:space="preserve">¦   ¦ в срок до "__" _______________ 20__ г.  </w:t>
      </w:r>
      <w:r>
        <w:rPr>
          <w:vertAlign w:val="superscript"/>
        </w:rPr>
        <w:t>1</w:t>
      </w:r>
    </w:p>
    <w:p w:rsidR="00000000" w:rsidRDefault="00480714">
      <w:pPr>
        <w:pStyle w:val="HTML"/>
      </w:pPr>
      <w:r>
        <w:t>-----</w:t>
      </w:r>
    </w:p>
    <w:p w:rsidR="00000000" w:rsidRDefault="00480714">
      <w:pPr>
        <w:pStyle w:val="HTML"/>
      </w:pPr>
      <w:r>
        <w:t>-----</w:t>
      </w:r>
    </w:p>
    <w:p w:rsidR="00000000" w:rsidRDefault="00480714">
      <w:pPr>
        <w:pStyle w:val="HTML"/>
      </w:pPr>
      <w:r>
        <w:t>¦   ¦ в  срок, не превышающий 10 рабочих дней со дня получения  декларантом</w:t>
      </w:r>
    </w:p>
    <w:p w:rsidR="00000000" w:rsidRDefault="00480714">
      <w:pPr>
        <w:pStyle w:val="HTML"/>
      </w:pPr>
      <w:r>
        <w:t>-----(таможенным представителем) д</w:t>
      </w:r>
      <w:r>
        <w:t xml:space="preserve">анного решения.  </w:t>
      </w:r>
      <w:r>
        <w:rPr>
          <w:vertAlign w:val="superscript"/>
        </w:rPr>
        <w:t>2</w:t>
      </w:r>
    </w:p>
    <w:p w:rsidR="00000000" w:rsidRDefault="00480714">
      <w:pPr>
        <w:pStyle w:val="HTML"/>
      </w:pPr>
    </w:p>
    <w:p w:rsidR="00000000" w:rsidRDefault="00480714">
      <w:pPr>
        <w:pStyle w:val="HTML"/>
      </w:pPr>
      <w:r>
        <w:t>--------------</w:t>
      </w:r>
    </w:p>
    <w:p w:rsidR="00000000" w:rsidRDefault="00480714">
      <w:pPr>
        <w:pStyle w:val="HTML"/>
      </w:pPr>
      <w:r>
        <w:t>¦   Личная   ¦</w:t>
      </w:r>
    </w:p>
    <w:p w:rsidR="00000000" w:rsidRDefault="00480714">
      <w:pPr>
        <w:pStyle w:val="HTML"/>
      </w:pPr>
      <w:r>
        <w:t>______________________________        _____________          ¦  номерная  ¦</w:t>
      </w:r>
    </w:p>
    <w:p w:rsidR="00000000" w:rsidRDefault="00480714">
      <w:pPr>
        <w:pStyle w:val="HTML"/>
      </w:pPr>
      <w:r>
        <w:t>(Ф.И.О. должностного лица             (подпись)            ¦   печать   ¦</w:t>
      </w:r>
    </w:p>
    <w:p w:rsidR="00000000" w:rsidRDefault="00480714">
      <w:pPr>
        <w:pStyle w:val="HTML"/>
      </w:pPr>
      <w:r>
        <w:t xml:space="preserve">таможенного органа)                                     </w:t>
      </w:r>
      <w:r>
        <w:t>--------------</w:t>
      </w:r>
    </w:p>
    <w:p w:rsidR="00000000" w:rsidRDefault="00480714">
      <w:pPr>
        <w:pStyle w:val="HTML"/>
      </w:pPr>
    </w:p>
    <w:p w:rsidR="00000000" w:rsidRDefault="00480714">
      <w:pPr>
        <w:pStyle w:val="HTML"/>
      </w:pPr>
      <w:r>
        <w:t>____________________________________________  ___________ _________________</w:t>
      </w:r>
    </w:p>
    <w:p w:rsidR="00000000" w:rsidRDefault="00480714">
      <w:pPr>
        <w:pStyle w:val="HTML"/>
      </w:pPr>
      <w:r>
        <w:t>(Ф.И.О. представителя декларанта         (подпись)   (дата получения</w:t>
      </w:r>
    </w:p>
    <w:p w:rsidR="00000000" w:rsidRDefault="00480714">
      <w:pPr>
        <w:pStyle w:val="HTML"/>
      </w:pPr>
      <w:r>
        <w:t>(таможенного представителя))                           решения)</w:t>
      </w:r>
    </w:p>
    <w:p w:rsidR="00000000" w:rsidRDefault="00480714">
      <w:pPr>
        <w:pStyle w:val="HTML"/>
      </w:pPr>
    </w:p>
    <w:p w:rsidR="00000000" w:rsidRDefault="0048071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80714">
      <w:pPr>
        <w:pStyle w:val="HTML"/>
      </w:pPr>
      <w:r>
        <w:t>(почтовый адрес направления решения - указывается при направлении</w:t>
      </w:r>
    </w:p>
    <w:p w:rsidR="00000000" w:rsidRDefault="00480714">
      <w:pPr>
        <w:pStyle w:val="HTML"/>
      </w:pPr>
      <w:r>
        <w:t>решения по почте)</w:t>
      </w:r>
    </w:p>
    <w:p w:rsidR="00000000" w:rsidRDefault="00480714">
      <w:pPr>
        <w:pStyle w:val="HTML"/>
      </w:pPr>
    </w:p>
    <w:p w:rsidR="00000000" w:rsidRDefault="00480714">
      <w:pPr>
        <w:pStyle w:val="HTML"/>
      </w:pPr>
      <w:r>
        <w:t>_____________________________________  ____________________________________</w:t>
      </w:r>
    </w:p>
    <w:p w:rsidR="00000000" w:rsidRDefault="00480714">
      <w:pPr>
        <w:pStyle w:val="HTML"/>
      </w:pPr>
      <w:r>
        <w:t>(дата направления решения по почте)   (Ф.И.О. и п</w:t>
      </w:r>
      <w:r>
        <w:t>одпись должностного лица</w:t>
      </w:r>
    </w:p>
    <w:p w:rsidR="00000000" w:rsidRDefault="00480714">
      <w:pPr>
        <w:pStyle w:val="HTML"/>
      </w:pPr>
      <w:r>
        <w:t>таможенного органа, направившего</w:t>
      </w:r>
    </w:p>
    <w:p w:rsidR="00000000" w:rsidRDefault="00480714">
      <w:pPr>
        <w:pStyle w:val="HTML"/>
      </w:pPr>
      <w:r>
        <w:t>решение по почте)</w:t>
      </w:r>
    </w:p>
    <w:p w:rsidR="00000000" w:rsidRDefault="0048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714">
      <w:pPr>
        <w:pStyle w:val="sel"/>
        <w:divId w:val="997078345"/>
      </w:pPr>
      <w:r>
        <w:t xml:space="preserve">1 Указывается срок, не превышающий сроки выпуска товаров, установленные </w:t>
      </w:r>
      <w:r>
        <w:t>в статье 196 Таможенного кодекса Таможенного союза, при принятии решения до выпуска товаров либо срок, установленный законодательством государств - членов Таможенного союза, при принятии решения после выпуска товаров.</w:t>
      </w:r>
    </w:p>
    <w:p w:rsidR="00000000" w:rsidRDefault="00480714">
      <w:pPr>
        <w:pStyle w:val="sel"/>
        <w:divId w:val="997078345"/>
      </w:pPr>
      <w:r>
        <w:t>2 Указывается при принятии решения пос</w:t>
      </w:r>
      <w:r>
        <w:t>ле выпуска товаров, в том числе по результатам проведения дополнительной проверки, если иной срок не установлен законодательством государств - членов Таможенного союза.</w:t>
      </w:r>
    </w:p>
    <w:p w:rsidR="00000000" w:rsidRDefault="00480714">
      <w:pPr>
        <w:pStyle w:val="right"/>
      </w:pPr>
      <w:r>
        <w:t>Источник - Решение Комиссии Таможенного союза от 20.09.2010 № 376 (с изменениями и допо</w:t>
      </w:r>
      <w:r>
        <w:t>лнениями на 2013 год)</w:t>
      </w:r>
    </w:p>
    <w:p w:rsidR="00000000" w:rsidRDefault="00480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ва.рф/obrazecy/reshenie_o_korrektirovke_tamozhennoj_stoimosti_tovarov.htm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14"/>
    <w:rsid w:val="0048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C57B5-16A2-4303-B346-332BDC53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korrektirovke_tamozhennoj_stoimost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корректировке таможенной стоимости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2022-08-20T09:05:00Z</dcterms:created>
  <dcterms:modified xsi:type="dcterms:W3CDTF">2022-08-20T09:05:00Z</dcterms:modified>
</cp:coreProperties>
</file>