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F25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Коллегии Счетной палаты Российской Федерации об изменении состава ответственных за </w:t>
      </w:r>
      <w:r>
        <w:rPr>
          <w:rFonts w:eastAsia="Times New Roman"/>
        </w:rPr>
        <w:t>проведение контрольного (экспертно-аналитического) мероприятия по плану работы Счетной палаты Российской Федерации (проект)</w:t>
      </w:r>
    </w:p>
    <w:p w:rsidR="00000000" w:rsidRDefault="00BF3F25">
      <w:pPr>
        <w:pStyle w:val="right"/>
      </w:pPr>
      <w:r>
        <w:t>Приложение N 14 к Стандарту СОД 12 (к пункту 7.4)</w:t>
      </w:r>
    </w:p>
    <w:p w:rsidR="00000000" w:rsidRDefault="00BF3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F25">
      <w:pPr>
        <w:pStyle w:val="HTML"/>
      </w:pPr>
      <w:r>
        <w:t xml:space="preserve">                                                                     Проект</w:t>
      </w:r>
    </w:p>
    <w:p w:rsidR="00000000" w:rsidRDefault="00BF3F25">
      <w:pPr>
        <w:pStyle w:val="HTML"/>
      </w:pPr>
    </w:p>
    <w:p w:rsidR="00000000" w:rsidRDefault="00BF3F25">
      <w:pPr>
        <w:pStyle w:val="HTML"/>
      </w:pPr>
      <w:r>
        <w:t>РЕШЕ</w:t>
      </w:r>
      <w:r>
        <w:t>НИЕ</w:t>
      </w:r>
    </w:p>
    <w:p w:rsidR="00000000" w:rsidRDefault="00BF3F25">
      <w:pPr>
        <w:pStyle w:val="HTML"/>
      </w:pPr>
      <w:r>
        <w:t>Коллегии Счетной палаты Российской Федерации</w:t>
      </w:r>
    </w:p>
    <w:p w:rsidR="00000000" w:rsidRDefault="00BF3F25">
      <w:pPr>
        <w:pStyle w:val="HTML"/>
      </w:pPr>
    </w:p>
    <w:p w:rsidR="00000000" w:rsidRDefault="00BF3F25">
      <w:pPr>
        <w:pStyle w:val="HTML"/>
      </w:pPr>
      <w:r>
        <w:t>"__" _________ 20__ г.                                         N __________</w:t>
      </w:r>
    </w:p>
    <w:p w:rsidR="00000000" w:rsidRDefault="00BF3F25">
      <w:pPr>
        <w:pStyle w:val="HTML"/>
      </w:pPr>
    </w:p>
    <w:p w:rsidR="00000000" w:rsidRDefault="00BF3F25">
      <w:pPr>
        <w:pStyle w:val="HTML"/>
      </w:pPr>
      <w:r>
        <w:t>Об изменении состава ответственных за проведение</w:t>
      </w:r>
    </w:p>
    <w:p w:rsidR="00000000" w:rsidRDefault="00BF3F25">
      <w:pPr>
        <w:pStyle w:val="HTML"/>
      </w:pPr>
      <w:r>
        <w:t>контрольного (экспертно-аналитического) мероприятия</w:t>
      </w:r>
    </w:p>
    <w:p w:rsidR="00000000" w:rsidRDefault="00BF3F25">
      <w:pPr>
        <w:pStyle w:val="HTML"/>
      </w:pPr>
      <w:r>
        <w:t xml:space="preserve">по пункту ____ Плана работы </w:t>
      </w:r>
      <w:r>
        <w:t>Счетной палаты Российской</w:t>
      </w:r>
    </w:p>
    <w:p w:rsidR="00000000" w:rsidRDefault="00BF3F25">
      <w:pPr>
        <w:pStyle w:val="HTML"/>
      </w:pPr>
      <w:r>
        <w:t>Федерации на ____ год</w:t>
      </w:r>
    </w:p>
    <w:p w:rsidR="00000000" w:rsidRDefault="00BF3F25">
      <w:pPr>
        <w:pStyle w:val="HTML"/>
      </w:pPr>
    </w:p>
    <w:p w:rsidR="00000000" w:rsidRDefault="00BF3F25">
      <w:pPr>
        <w:pStyle w:val="HTML"/>
      </w:pPr>
      <w:r>
        <w:t>Коллегия приняла решение:</w:t>
      </w:r>
    </w:p>
    <w:p w:rsidR="00000000" w:rsidRDefault="00BF3F25">
      <w:pPr>
        <w:pStyle w:val="HTML"/>
      </w:pPr>
      <w:r>
        <w:t>1. Включить в состав (Исключить из состава) ответственных за проведение</w:t>
      </w:r>
    </w:p>
    <w:p w:rsidR="00000000" w:rsidRDefault="00BF3F25">
      <w:pPr>
        <w:pStyle w:val="HTML"/>
      </w:pPr>
      <w:r>
        <w:t>контрольного (экспертно-аналитического) мероприятия "______________________</w:t>
      </w:r>
    </w:p>
    <w:p w:rsidR="00000000" w:rsidRDefault="00BF3F25">
      <w:pPr>
        <w:pStyle w:val="HTML"/>
      </w:pPr>
      <w:r>
        <w:t>_________________________________</w:t>
      </w:r>
      <w:r>
        <w:t>___________" (пункт ________) аудитора(ов)</w:t>
      </w:r>
    </w:p>
    <w:p w:rsidR="00000000" w:rsidRDefault="00BF3F25">
      <w:pPr>
        <w:pStyle w:val="HTML"/>
      </w:pPr>
      <w:r>
        <w:t>(наименование мероприятия)</w:t>
      </w:r>
    </w:p>
    <w:p w:rsidR="00000000" w:rsidRDefault="00BF3F25">
      <w:pPr>
        <w:pStyle w:val="HTML"/>
      </w:pPr>
      <w:r>
        <w:t>Счетной палаты - Ф.И.О.</w:t>
      </w:r>
    </w:p>
    <w:p w:rsidR="00000000" w:rsidRDefault="00BF3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F25">
      <w:pPr>
        <w:pStyle w:val="right"/>
      </w:pPr>
      <w:r>
        <w:t>Источник - Стандарт Коллегии Счетной палаты РФ от 22.07.2011 № 39К(806)</w:t>
      </w:r>
    </w:p>
    <w:p w:rsidR="00000000" w:rsidRDefault="00BF3F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https://порядокправа.рф/obrazecy/reshenie_kollegii_schetnoj_palaty_rossijskoj_fed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eracii_ob_izmenenii_sostava_otvetstvennyx_za_provedeni.htm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F25"/>
    <w:rsid w:val="00BF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379628-600F-4442-B22D-0E1BC2322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llegii_schetnoj_palaty_rossijskoj_federacii_ob_izmenenii_sostava_otvetstvennyx_za_prove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Коллегии Счетной палаты Российской Федерации об изменении состава ответственных за проведение контрольного (экспертно-аналитического) мероприятия по плану работы Счетной палаты Российской Федерации (проект)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2022-08-20T08:53:00Z</dcterms:created>
  <dcterms:modified xsi:type="dcterms:W3CDTF">2022-08-20T08:53:00Z</dcterms:modified>
</cp:coreProperties>
</file>