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10B">
      <w:pPr>
        <w:pStyle w:val="1"/>
        <w:rPr>
          <w:rFonts w:eastAsia="Times New Roman"/>
        </w:rPr>
      </w:pPr>
      <w:r>
        <w:rPr>
          <w:rFonts w:eastAsia="Times New Roman"/>
        </w:rPr>
        <w:t>Решение экспертной комиссии о включении медицинского учреждения в перечень медицинских учреждений, участвующих в реализации Московской областной программы обязательного медицинского страхования</w:t>
      </w:r>
    </w:p>
    <w:p w:rsidR="00000000" w:rsidRDefault="00C9410B">
      <w:pPr>
        <w:pStyle w:val="right"/>
      </w:pPr>
      <w:r>
        <w:t>Приложение 4 к Порядку включения медицинских учреждений в Перечень медицинских учреждений, участвующих в реализации Московской областной программы обязательного медицинского страхования, и их исключения из данного перечня</w:t>
      </w:r>
    </w:p>
    <w:p w:rsidR="00000000" w:rsidRDefault="00C94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0B">
      <w:pPr>
        <w:pStyle w:val="HTML"/>
      </w:pPr>
      <w:r>
        <w:t xml:space="preserve">                                 </w:t>
      </w:r>
      <w:r>
        <w:t xml:space="preserve"> РЕШЕНИЕ</w:t>
      </w:r>
    </w:p>
    <w:p w:rsidR="00000000" w:rsidRDefault="00C9410B">
      <w:pPr>
        <w:pStyle w:val="HTML"/>
      </w:pPr>
      <w:r>
        <w:t>ЭКСПЕРТНОЙ КОМИССИИ</w:t>
      </w:r>
    </w:p>
    <w:p w:rsidR="00000000" w:rsidRDefault="00C9410B">
      <w:pPr>
        <w:pStyle w:val="HTML"/>
      </w:pPr>
    </w:p>
    <w:p w:rsidR="00000000" w:rsidRDefault="00C9410B">
      <w:pPr>
        <w:pStyle w:val="HTML"/>
      </w:pPr>
      <w:r>
        <w:t>Экспертная  комиссия,  рассмотрев  в соответствии  с приказом МОФОМС от</w:t>
      </w:r>
    </w:p>
    <w:p w:rsidR="00000000" w:rsidRDefault="00C9410B">
      <w:pPr>
        <w:pStyle w:val="HTML"/>
      </w:pPr>
      <w:r>
        <w:t>"___" __________ 2007 г. N ____ "О порядке включения медицинских учреждений</w:t>
      </w:r>
    </w:p>
    <w:p w:rsidR="00000000" w:rsidRDefault="00C9410B">
      <w:pPr>
        <w:pStyle w:val="HTML"/>
      </w:pPr>
      <w:r>
        <w:t>в  Перечень  медицинских  учреждений,  участвующих  в реализации Московской</w:t>
      </w:r>
    </w:p>
    <w:p w:rsidR="00000000" w:rsidRDefault="00C9410B">
      <w:pPr>
        <w:pStyle w:val="HTML"/>
      </w:pPr>
      <w:r>
        <w:t>об</w:t>
      </w:r>
      <w:r>
        <w:t>ластной  программы  ОМС, и  их  исключения из данного Перечня" документы,</w:t>
      </w:r>
    </w:p>
    <w:p w:rsidR="00000000" w:rsidRDefault="00C9410B">
      <w:pPr>
        <w:pStyle w:val="HTML"/>
      </w:pPr>
      <w:r>
        <w:t>представленные ___________________________________________________________,</w:t>
      </w:r>
    </w:p>
    <w:p w:rsidR="00000000" w:rsidRDefault="00C9410B">
      <w:pPr>
        <w:pStyle w:val="HTML"/>
      </w:pPr>
      <w:r>
        <w:t>(наименование медицинского учреждения)</w:t>
      </w:r>
    </w:p>
    <w:p w:rsidR="00000000" w:rsidRDefault="00C9410B">
      <w:pPr>
        <w:pStyle w:val="HTML"/>
      </w:pPr>
      <w:r>
        <w:t>зарегистрированном в ______________________________________________</w:t>
      </w:r>
      <w:r>
        <w:t>_______,</w:t>
      </w:r>
    </w:p>
    <w:p w:rsidR="00000000" w:rsidRDefault="00C9410B">
      <w:pPr>
        <w:pStyle w:val="HTML"/>
      </w:pPr>
      <w:r>
        <w:t>(наименование территориального образования)</w:t>
      </w:r>
    </w:p>
    <w:p w:rsidR="00000000" w:rsidRDefault="00C9410B">
      <w:pPr>
        <w:pStyle w:val="HTML"/>
      </w:pPr>
      <w:r>
        <w:t>поддерживает просьбу администрации медицинского учреждения о включении  его</w:t>
      </w:r>
    </w:p>
    <w:p w:rsidR="00000000" w:rsidRDefault="00C9410B">
      <w:pPr>
        <w:pStyle w:val="HTML"/>
      </w:pPr>
      <w:r>
        <w:t>в Перечень медицинских  учреждений,  участвующих  в  реализации  Московской</w:t>
      </w:r>
    </w:p>
    <w:p w:rsidR="00000000" w:rsidRDefault="00C9410B">
      <w:pPr>
        <w:pStyle w:val="HTML"/>
      </w:pPr>
      <w:r>
        <w:t>областной программы обязательного медицинского стра</w:t>
      </w:r>
      <w:r>
        <w:t>хования.</w:t>
      </w:r>
    </w:p>
    <w:p w:rsidR="00000000" w:rsidRDefault="00C9410B">
      <w:pPr>
        <w:pStyle w:val="HTML"/>
      </w:pPr>
    </w:p>
    <w:p w:rsidR="00000000" w:rsidRDefault="00C9410B">
      <w:pPr>
        <w:pStyle w:val="HTML"/>
      </w:pPr>
      <w:r>
        <w:t>Председатель Экспертной комиссии                              Ю.В. Слиденко</w:t>
      </w:r>
    </w:p>
    <w:p w:rsidR="00000000" w:rsidRDefault="00C9410B">
      <w:pPr>
        <w:pStyle w:val="HTML"/>
      </w:pPr>
    </w:p>
    <w:p w:rsidR="00000000" w:rsidRDefault="00C9410B">
      <w:pPr>
        <w:pStyle w:val="HTML"/>
      </w:pPr>
      <w:r>
        <w:t>Заместитель председателя Экспертной комиссии                  Т.Е. Веселова</w:t>
      </w:r>
    </w:p>
    <w:p w:rsidR="00000000" w:rsidRDefault="00C9410B">
      <w:pPr>
        <w:pStyle w:val="HTML"/>
      </w:pPr>
    </w:p>
    <w:p w:rsidR="00000000" w:rsidRDefault="00C9410B">
      <w:pPr>
        <w:pStyle w:val="HTML"/>
      </w:pPr>
      <w:r>
        <w:t>Секретарь Экспертной комиссии                                  Н.И. Крылова</w:t>
      </w:r>
    </w:p>
    <w:p w:rsidR="00000000" w:rsidRDefault="00C9410B">
      <w:pPr>
        <w:pStyle w:val="HTML"/>
      </w:pPr>
    </w:p>
    <w:p w:rsidR="00000000" w:rsidRDefault="00C9410B">
      <w:pPr>
        <w:pStyle w:val="HTML"/>
      </w:pPr>
      <w:r>
        <w:t>Члены Экспертно</w:t>
      </w:r>
      <w:r>
        <w:t>й комиссии:</w:t>
      </w:r>
    </w:p>
    <w:p w:rsidR="00000000" w:rsidRDefault="00C9410B">
      <w:pPr>
        <w:pStyle w:val="HTML"/>
      </w:pPr>
      <w:r>
        <w:t>Волокин Г.Г.</w:t>
      </w:r>
    </w:p>
    <w:p w:rsidR="00000000" w:rsidRDefault="00C9410B">
      <w:pPr>
        <w:pStyle w:val="HTML"/>
      </w:pPr>
      <w:r>
        <w:t>Шуваева Т.К.</w:t>
      </w:r>
    </w:p>
    <w:p w:rsidR="00000000" w:rsidRDefault="00C9410B">
      <w:pPr>
        <w:pStyle w:val="HTML"/>
      </w:pPr>
      <w:r>
        <w:t>Касаткина И.В.</w:t>
      </w:r>
    </w:p>
    <w:p w:rsidR="00000000" w:rsidRDefault="00C9410B">
      <w:pPr>
        <w:pStyle w:val="HTML"/>
      </w:pPr>
      <w:r>
        <w:t>Пирогов М.В.</w:t>
      </w:r>
    </w:p>
    <w:p w:rsidR="00000000" w:rsidRDefault="00C9410B">
      <w:pPr>
        <w:pStyle w:val="HTML"/>
      </w:pPr>
      <w:r>
        <w:t>Чумакова Г.С.</w:t>
      </w:r>
    </w:p>
    <w:p w:rsidR="00000000" w:rsidRDefault="00C9410B">
      <w:pPr>
        <w:pStyle w:val="HTML"/>
      </w:pPr>
      <w:r>
        <w:t>Баканова М.В.</w:t>
      </w:r>
    </w:p>
    <w:p w:rsidR="00000000" w:rsidRDefault="00C9410B">
      <w:pPr>
        <w:pStyle w:val="HTML"/>
      </w:pPr>
      <w:r>
        <w:t>Прохорова Л.В.</w:t>
      </w:r>
    </w:p>
    <w:p w:rsidR="00000000" w:rsidRDefault="00C94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0B">
      <w:pPr>
        <w:pStyle w:val="right"/>
      </w:pPr>
      <w:r>
        <w:t>Источник - Приказ МОФОМС от 04.02.2008 № 18 (с изменениями и дополнениями на 2009 год)</w:t>
      </w:r>
    </w:p>
    <w:p w:rsidR="00000000" w:rsidRDefault="00C94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https://порядокправа.рф/obrazecy/reshenie_ekspertnoj_komissii_o_vklyuchenii_medicinskogo_uchrezhdeniya_v_perechen_medicinskix_uchrezhdenij_u.htm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0B"/>
    <w:rsid w:val="00C9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FF92B8-F724-45DE-9AF7-74BB0873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kspertnoj_komissii_o_vklyuchenii_medicinskogo_uchrezhdeniya_v_perechen_medicinskix_uchrezhdenij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экспертной комиссии о включении медицинского учреждения в перечень медицинских учреждений, участвующих в реализации Московской областной программы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2022-08-20T08:51:00Z</dcterms:created>
  <dcterms:modified xsi:type="dcterms:W3CDTF">2022-08-20T08:51:00Z</dcterms:modified>
</cp:coreProperties>
</file>