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A3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Реквизиты Финансового управления центрального аппарата Ространснадзора на уплату государственной пошлины за государственную регистрацию морских судов, судов внутреннего </w:t>
      </w:r>
      <w:r>
        <w:rPr>
          <w:rFonts w:eastAsia="Times New Roman"/>
        </w:rPr>
        <w:t>плавания, судов смешанного (река - море) плавания, за выдачу свидетельства о праве собственности на судно, о праве плавания и другие юридически значимые действия, осуществляемые федеральными государственными учреждениями администрациями морских портов</w:t>
      </w:r>
    </w:p>
    <w:p w:rsidR="00000000" w:rsidRDefault="002E6A3C">
      <w:pPr>
        <w:pStyle w:val="right"/>
      </w:pPr>
      <w:r>
        <w:t>Прил</w:t>
      </w:r>
      <w:r>
        <w:t>ожение N 1 к Распоряжению Ространснадзора от 22 декабря 2008 г. N НЛ-292-р(фс)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3"/>
        <w:rPr>
          <w:rFonts w:eastAsia="Times New Roman"/>
        </w:rPr>
      </w:pPr>
      <w:r>
        <w:rPr>
          <w:rFonts w:eastAsia="Times New Roman"/>
        </w:rPr>
        <w:t>Реквизиты управления</w:t>
      </w:r>
    </w:p>
    <w:p w:rsidR="00000000" w:rsidRDefault="002E6A3C">
      <w:pPr>
        <w:pStyle w:val="HTML"/>
      </w:pPr>
      <w:r>
        <w:t>---------------------------------------------------------------------------</w:t>
      </w:r>
    </w:p>
    <w:p w:rsidR="00000000" w:rsidRDefault="002E6A3C">
      <w:pPr>
        <w:pStyle w:val="HTML"/>
      </w:pPr>
      <w:r>
        <w:t>¦Общие реквизиты:                              ¦                          ¦</w:t>
      </w:r>
    </w:p>
    <w:p w:rsidR="00000000" w:rsidRDefault="002E6A3C">
      <w:pPr>
        <w:pStyle w:val="HTML"/>
      </w:pPr>
      <w:r>
        <w:t>+--</w:t>
      </w:r>
      <w:r>
        <w:t>--------------------------------------------+--------------------------+</w:t>
      </w:r>
    </w:p>
    <w:p w:rsidR="00000000" w:rsidRDefault="002E6A3C">
      <w:pPr>
        <w:pStyle w:val="HTML"/>
      </w:pPr>
      <w:r>
        <w:t>¦Полное наименование управления    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¦Сокращенное наименование управ</w:t>
      </w:r>
      <w:r>
        <w:t>ления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¦Почтовый адрес (с указанием индекса)          ¦                          ¦</w:t>
      </w:r>
    </w:p>
    <w:p w:rsidR="00000000" w:rsidRDefault="002E6A3C">
      <w:pPr>
        <w:pStyle w:val="HTML"/>
      </w:pPr>
      <w:r>
        <w:t>+----------------------------------------------+-----------</w:t>
      </w:r>
      <w:r>
        <w:t>---------------+</w:t>
      </w:r>
    </w:p>
    <w:p w:rsidR="00000000" w:rsidRDefault="002E6A3C">
      <w:pPr>
        <w:pStyle w:val="HTML"/>
      </w:pPr>
      <w:r>
        <w:t>¦Эл. адрес                         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¦Ф.И.О. (полностью) руководителя               ¦                          ¦</w:t>
      </w:r>
    </w:p>
    <w:p w:rsidR="00000000" w:rsidRDefault="002E6A3C">
      <w:pPr>
        <w:pStyle w:val="HTML"/>
      </w:pPr>
      <w:r>
        <w:t>+----------</w:t>
      </w:r>
      <w:r>
        <w:t>------------------------------------+--------------------------+</w:t>
      </w:r>
    </w:p>
    <w:p w:rsidR="00000000" w:rsidRDefault="002E6A3C">
      <w:pPr>
        <w:pStyle w:val="HTML"/>
      </w:pPr>
      <w:r>
        <w:t>¦Телефонный код города             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 xml:space="preserve">¦Телефон                               </w:t>
      </w:r>
      <w:r>
        <w:t xml:space="preserve">        ¦                          ¦</w:t>
      </w:r>
    </w:p>
    <w:p w:rsidR="00000000" w:rsidRDefault="002E6A3C">
      <w:pPr>
        <w:pStyle w:val="HTML"/>
      </w:pPr>
      <w:r>
        <w:t>¦факс                              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 xml:space="preserve">¦Ф.И.О. (полностью) главного бухгалтера        ¦                   </w:t>
      </w:r>
      <w:r>
        <w:t xml:space="preserve">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¦Телефон                                       ¦                          ¦</w:t>
      </w:r>
    </w:p>
    <w:p w:rsidR="00000000" w:rsidRDefault="002E6A3C">
      <w:pPr>
        <w:pStyle w:val="HTML"/>
      </w:pPr>
      <w:r>
        <w:t>¦факс                                          ¦                          ¦</w:t>
      </w:r>
    </w:p>
    <w:p w:rsidR="00000000" w:rsidRDefault="002E6A3C">
      <w:pPr>
        <w:pStyle w:val="HTML"/>
      </w:pPr>
      <w:r>
        <w:t>+------------------</w:t>
      </w:r>
      <w:r>
        <w:t>----------------------------+--------------------------+</w:t>
      </w:r>
    </w:p>
    <w:p w:rsidR="00000000" w:rsidRDefault="002E6A3C">
      <w:pPr>
        <w:pStyle w:val="HTML"/>
      </w:pPr>
      <w:r>
        <w:t>¦Реквизиты для уплаты платежей в доход         ¦                          ¦</w:t>
      </w:r>
    </w:p>
    <w:p w:rsidR="00000000" w:rsidRDefault="002E6A3C">
      <w:pPr>
        <w:pStyle w:val="HTML"/>
      </w:pPr>
      <w:r>
        <w:t>¦федерального бюджета Российской Федерации: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lastRenderedPageBreak/>
        <w:t>¦Получатель (администратор доходов)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¦Счет получателя (лицевой сч</w:t>
      </w:r>
      <w:r>
        <w:t>ет органа Федераль-¦                          ¦</w:t>
      </w:r>
    </w:p>
    <w:p w:rsidR="00000000" w:rsidRDefault="002E6A3C">
      <w:pPr>
        <w:pStyle w:val="HTML"/>
      </w:pPr>
      <w:r>
        <w:t>¦ного казначейства, открытый в учреждениях     ¦                          ¦</w:t>
      </w:r>
    </w:p>
    <w:p w:rsidR="00000000" w:rsidRDefault="002E6A3C">
      <w:pPr>
        <w:pStyle w:val="HTML"/>
      </w:pPr>
      <w:r>
        <w:t>¦Банка России или кредитных организациях)      ¦                          ¦</w:t>
      </w:r>
    </w:p>
    <w:p w:rsidR="00000000" w:rsidRDefault="002E6A3C">
      <w:pPr>
        <w:pStyle w:val="HTML"/>
      </w:pPr>
      <w:r>
        <w:t>+----------------------------------------------+--------</w:t>
      </w:r>
      <w:r>
        <w:t>------------------+</w:t>
      </w:r>
    </w:p>
    <w:p w:rsidR="00000000" w:rsidRDefault="002E6A3C">
      <w:pPr>
        <w:pStyle w:val="HTML"/>
      </w:pPr>
      <w:r>
        <w:t>¦Банк получателя                         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¦Бик банка получателя                          ¦                          ¦</w:t>
      </w:r>
    </w:p>
    <w:p w:rsidR="00000000" w:rsidRDefault="002E6A3C">
      <w:pPr>
        <w:pStyle w:val="HTML"/>
      </w:pPr>
      <w:r>
        <w:t>+-------</w:t>
      </w:r>
      <w:r>
        <w:t>---------------------------------------+--------------------------+</w:t>
      </w:r>
    </w:p>
    <w:p w:rsidR="00000000" w:rsidRDefault="002E6A3C">
      <w:pPr>
        <w:pStyle w:val="HTML"/>
      </w:pPr>
      <w:r>
        <w:t>¦Идентификационный номер управления (ИНН)      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¦Код причины постановки на налоговый</w:t>
      </w:r>
      <w:r>
        <w:t xml:space="preserve"> учет (КПП)¦                          ¦</w:t>
      </w:r>
    </w:p>
    <w:p w:rsidR="00000000" w:rsidRDefault="002E6A3C">
      <w:pPr>
        <w:pStyle w:val="HTML"/>
      </w:pPr>
      <w:r>
        <w:t>+----------------------------------------------+--------------------------+</w:t>
      </w:r>
    </w:p>
    <w:p w:rsidR="00000000" w:rsidRDefault="002E6A3C">
      <w:pPr>
        <w:pStyle w:val="HTML"/>
      </w:pPr>
      <w:r>
        <w:t>¦Код (ОКАТО) муниципального образования,       ¦                          ¦</w:t>
      </w:r>
    </w:p>
    <w:p w:rsidR="00000000" w:rsidRDefault="002E6A3C">
      <w:pPr>
        <w:pStyle w:val="HTML"/>
      </w:pPr>
      <w:r>
        <w:t xml:space="preserve">¦на территории которого находится управление в ¦                </w:t>
      </w:r>
      <w:r>
        <w:t xml:space="preserve">          ¦</w:t>
      </w:r>
    </w:p>
    <w:p w:rsidR="00000000" w:rsidRDefault="002E6A3C">
      <w:pPr>
        <w:pStyle w:val="HTML"/>
      </w:pPr>
      <w:r>
        <w:t>¦соответствии с Общероссийским классификатором ¦                          ¦</w:t>
      </w:r>
    </w:p>
    <w:p w:rsidR="00000000" w:rsidRDefault="002E6A3C">
      <w:pPr>
        <w:pStyle w:val="HTML"/>
      </w:pPr>
      <w:r>
        <w:t>¦объектов административно-территориального     ¦                          ¦</w:t>
      </w:r>
    </w:p>
    <w:p w:rsidR="00000000" w:rsidRDefault="002E6A3C">
      <w:pPr>
        <w:pStyle w:val="HTML"/>
      </w:pPr>
      <w:r>
        <w:t>¦деления                                       ¦                          ¦</w:t>
      </w:r>
    </w:p>
    <w:p w:rsidR="00000000" w:rsidRDefault="002E6A3C">
      <w:pPr>
        <w:pStyle w:val="HTML"/>
      </w:pPr>
      <w:r>
        <w:t>+---------------</w:t>
      </w:r>
      <w:r>
        <w:t>-------------------------------+--------------------------+</w:t>
      </w:r>
    </w:p>
    <w:p w:rsidR="00000000" w:rsidRDefault="002E6A3C">
      <w:pPr>
        <w:pStyle w:val="HTML"/>
      </w:pPr>
      <w:r>
        <w:t>¦Код дохода бюджетной классификации Российской ¦106 1 08 07070 01 1000 110¦</w:t>
      </w:r>
    </w:p>
    <w:p w:rsidR="00000000" w:rsidRDefault="002E6A3C">
      <w:pPr>
        <w:pStyle w:val="HTML"/>
      </w:pPr>
      <w:r>
        <w:t>¦Федерации (КБК по виду доходов, указанному    ¦                          ¦</w:t>
      </w:r>
    </w:p>
    <w:p w:rsidR="00000000" w:rsidRDefault="002E6A3C">
      <w:pPr>
        <w:pStyle w:val="HTML"/>
      </w:pPr>
      <w:r>
        <w:t xml:space="preserve">¦в пункте 1.1 настоящего распоряжения)      </w:t>
      </w:r>
      <w:r>
        <w:t xml:space="preserve">   ¦                          ¦</w:t>
      </w:r>
    </w:p>
    <w:p w:rsidR="00000000" w:rsidRDefault="002E6A3C">
      <w:pPr>
        <w:pStyle w:val="HTML"/>
      </w:pPr>
      <w:r>
        <w:t>-----------------------------------------------+---------------------------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Руководитель ____________________________  _____________  _____________</w:t>
      </w:r>
    </w:p>
    <w:p w:rsidR="00000000" w:rsidRDefault="002E6A3C">
      <w:pPr>
        <w:pStyle w:val="HTML"/>
      </w:pPr>
      <w:r>
        <w:t>(наименование организации)      (подпись)    (расшифровка</w:t>
      </w:r>
    </w:p>
    <w:p w:rsidR="00000000" w:rsidRDefault="002E6A3C">
      <w:pPr>
        <w:pStyle w:val="HTML"/>
      </w:pPr>
      <w:r>
        <w:t>подписи)</w:t>
      </w:r>
    </w:p>
    <w:p w:rsidR="00000000" w:rsidRDefault="002E6A3C">
      <w:pPr>
        <w:pStyle w:val="HTML"/>
      </w:pPr>
    </w:p>
    <w:p w:rsidR="00000000" w:rsidRDefault="002E6A3C">
      <w:pPr>
        <w:pStyle w:val="HTML"/>
      </w:pPr>
      <w:r>
        <w:t>(М.П.)</w:t>
      </w:r>
    </w:p>
    <w:p w:rsidR="00000000" w:rsidRDefault="002E6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A3C">
      <w:pPr>
        <w:pStyle w:val="right"/>
      </w:pPr>
      <w:r>
        <w:t>Источник - Распоряжение Ространснадзора от 22.12.2008 № НЛ-292-р(фс)</w:t>
      </w:r>
    </w:p>
    <w:p w:rsidR="00000000" w:rsidRDefault="002E6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https://порядокправа.рф/obrazecy/rekvizity_finansovogo_upravleniya_centralnogo_apparata_rostransnadzora_na_uplatu_gosudarstvennoj_posh.htm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3C"/>
    <w:rsid w:val="002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8CA267-7FB4-444D-B764-85137629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finansovogo_upravleniya_centralnogo_apparata_rostransnadzora_na_uplatu_gosudarstvennoj_po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4208</Characters>
  <Application>Microsoft Office Word</Application>
  <DocSecurity>0</DocSecurity>
  <Lines>35</Lines>
  <Paragraphs>9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Финансового управления центрального аппарата Ространснадзора на уплату государственной пошлины за государственную регистрацию морских судов, судов внутреннего плавания, судов смешанного (река - море) плавания, за выдачу свидетельства о праве собственности на судно, о праве плавания и другие юридически значимые действия, осуществляемые федеральными государственными учреждениями администрациями морских портов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2022-08-20T08:31:00Z</dcterms:created>
  <dcterms:modified xsi:type="dcterms:W3CDTF">2022-08-20T08:31:00Z</dcterms:modified>
</cp:coreProperties>
</file>