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A15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Регистрационный журнал учета постановлений суда о прекращении уголовного дела в отношении несовершеннолетнего с применением мер воспитательного воздействия, об освобождении </w:t>
      </w:r>
      <w:r>
        <w:rPr>
          <w:rFonts w:eastAsia="Times New Roman"/>
        </w:rPr>
        <w:t>несовершеннолетнего от наказания. Форма № 21-а</w:t>
      </w:r>
    </w:p>
    <w:p w:rsidR="00000000" w:rsidRDefault="00D93A15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D93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A15">
      <w:pPr>
        <w:pStyle w:val="right"/>
      </w:pPr>
      <w:r>
        <w:t>Форма N 21-а</w:t>
      </w:r>
    </w:p>
    <w:p w:rsidR="00000000" w:rsidRDefault="00D93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A15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журнал учета постановлений суда о прекращении уголовного дела в отн</w:t>
      </w:r>
      <w:r>
        <w:rPr>
          <w:rFonts w:eastAsia="Times New Roman"/>
        </w:rPr>
        <w:t>ошении несовершеннолетнего с применением мер воспитательного воздействия, об освобождении несовершеннолетнего от наказания</w:t>
      </w:r>
    </w:p>
    <w:p w:rsidR="00000000" w:rsidRDefault="00D93A15">
      <w:pPr>
        <w:pStyle w:val="left"/>
      </w:pPr>
      <w:r>
        <w:t>N п/п</w:t>
      </w:r>
    </w:p>
    <w:p w:rsidR="00000000" w:rsidRDefault="00D93A15">
      <w:pPr>
        <w:pStyle w:val="left"/>
      </w:pPr>
      <w:r>
        <w:t>Регистр. No. уголовного дела</w:t>
      </w:r>
    </w:p>
    <w:p w:rsidR="00000000" w:rsidRDefault="00D93A15">
      <w:pPr>
        <w:pStyle w:val="left"/>
      </w:pPr>
      <w:r>
        <w:t>Ф.И.О. обвиняемого</w:t>
      </w:r>
    </w:p>
    <w:p w:rsidR="00000000" w:rsidRDefault="00D93A15">
      <w:pPr>
        <w:pStyle w:val="left"/>
      </w:pPr>
      <w:r>
        <w:t>Ф.И.О. потерпевшего</w:t>
      </w:r>
    </w:p>
    <w:p w:rsidR="00000000" w:rsidRDefault="00D93A15">
      <w:pPr>
        <w:pStyle w:val="left"/>
      </w:pPr>
      <w:r>
        <w:t>Характер общественно-опасного деяния (ст. УК РФ)</w:t>
      </w:r>
    </w:p>
    <w:p w:rsidR="00000000" w:rsidRDefault="00D93A15">
      <w:pPr>
        <w:pStyle w:val="left"/>
      </w:pPr>
      <w:r>
        <w:t>Дата посту</w:t>
      </w:r>
      <w:r>
        <w:t>пления дела в суд</w:t>
      </w:r>
    </w:p>
    <w:p w:rsidR="00000000" w:rsidRDefault="00D93A15">
      <w:pPr>
        <w:pStyle w:val="left"/>
      </w:pPr>
      <w:r>
        <w:t>Дата рассмотрения судом</w:t>
      </w:r>
    </w:p>
    <w:p w:rsidR="00000000" w:rsidRDefault="00D93A15">
      <w:pPr>
        <w:pStyle w:val="left"/>
      </w:pPr>
      <w:r>
        <w:t>Результат</w:t>
      </w:r>
    </w:p>
    <w:p w:rsidR="00000000" w:rsidRDefault="00D93A15">
      <w:pPr>
        <w:pStyle w:val="left"/>
      </w:pPr>
      <w:r>
        <w:t>Дата вступления</w:t>
      </w:r>
    </w:p>
    <w:p w:rsidR="00000000" w:rsidRDefault="00D93A15">
      <w:pPr>
        <w:pStyle w:val="left"/>
      </w:pPr>
      <w:r>
        <w:t>в силу судебного решения</w:t>
      </w:r>
    </w:p>
    <w:p w:rsidR="00000000" w:rsidRDefault="00D93A15">
      <w:pPr>
        <w:pStyle w:val="left"/>
      </w:pPr>
      <w:r>
        <w:t>Назначенные меры</w:t>
      </w:r>
    </w:p>
    <w:p w:rsidR="00000000" w:rsidRDefault="00D93A15">
      <w:pPr>
        <w:pStyle w:val="left"/>
      </w:pPr>
      <w:r>
        <w:lastRenderedPageBreak/>
        <w:t>Лицо (орган), осуществляющее надзор и контроль</w:t>
      </w:r>
    </w:p>
    <w:p w:rsidR="00000000" w:rsidRDefault="00D93A15">
      <w:pPr>
        <w:pStyle w:val="left"/>
      </w:pPr>
      <w:r>
        <w:t>Дата направления материалов по принадлежности</w:t>
      </w:r>
    </w:p>
    <w:p w:rsidR="00000000" w:rsidRDefault="00D93A15">
      <w:pPr>
        <w:pStyle w:val="left"/>
      </w:pPr>
      <w:r>
        <w:t>Наи</w:t>
      </w:r>
    </w:p>
    <w:p w:rsidR="00000000" w:rsidRDefault="00D93A15">
      <w:pPr>
        <w:pStyle w:val="left"/>
      </w:pPr>
      <w:r>
        <w:t>менование спец.учреждения</w:t>
      </w:r>
    </w:p>
    <w:p w:rsidR="00000000" w:rsidRDefault="00D93A15">
      <w:pPr>
        <w:pStyle w:val="left"/>
      </w:pPr>
      <w:r>
        <w:t>Срок пребывания</w:t>
      </w:r>
    </w:p>
    <w:p w:rsidR="00000000" w:rsidRDefault="00D93A15">
      <w:pPr>
        <w:pStyle w:val="left"/>
      </w:pPr>
      <w:r>
        <w:t>Снято с</w:t>
      </w:r>
      <w:r>
        <w:t xml:space="preserve"> контроля</w:t>
      </w:r>
    </w:p>
    <w:p w:rsidR="00000000" w:rsidRDefault="00D93A15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</w:t>
      </w:r>
    </w:p>
    <w:p w:rsidR="00000000" w:rsidRDefault="00D93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A15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D93A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https://порядокправа.рф/obrazecy/registracionnyj_zhurnal_ucheta_postanov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lenij_suda_o_prekrashhenii_ugolovnogo_dela_v_otnoshenii_nesovershen.htm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A15"/>
    <w:rsid w:val="00D9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C34153-187B-4CCD-BBB2-D42D302D8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yj_zhurnal_ucheta_postanovlenij_suda_o_prekrashhenii_ugolovnogo_dela_v_otnoshenii_nesover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журнал учета постановлений суда о прекращении уголовного дела в отношении несовершеннолетнего с применением мер воспитательного воздействия, об освобождении несовершеннолетнего от наказания. Форма № 21-а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2022-08-20T07:54:00Z</dcterms:created>
  <dcterms:modified xsi:type="dcterms:W3CDTF">2022-08-20T07:54:00Z</dcterms:modified>
</cp:coreProperties>
</file>