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0FDA">
      <w:pPr>
        <w:pStyle w:val="1"/>
        <w:rPr>
          <w:rFonts w:eastAsia="Times New Roman"/>
        </w:rPr>
      </w:pPr>
      <w:r>
        <w:rPr>
          <w:rFonts w:eastAsia="Times New Roman"/>
        </w:rPr>
        <w:t>Регистр учета начисления налогов и сборов, включаемых в состав расходов</w:t>
      </w:r>
    </w:p>
    <w:p w:rsidR="00000000" w:rsidRDefault="00670FDA">
      <w:pPr>
        <w:pStyle w:val="right"/>
      </w:pPr>
      <w:r>
        <w:t xml:space="preserve">К Системе налогового учета, рекомендуемой МНС России для исчисления </w:t>
      </w:r>
      <w:r>
        <w:t>прибыли в соответствии с нормами главы 25 Налогового кодекса Российской Федерации</w:t>
      </w:r>
    </w:p>
    <w:p w:rsidR="00000000" w:rsidRDefault="00670F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FDA">
      <w:pPr>
        <w:pStyle w:val="3"/>
        <w:rPr>
          <w:rFonts w:eastAsia="Times New Roman"/>
        </w:rPr>
      </w:pPr>
      <w:r>
        <w:rPr>
          <w:rFonts w:eastAsia="Times New Roman"/>
        </w:rPr>
        <w:t>РЕГИСТР УЧЕТА НАЧИСЛЕНИЯ НАЛОГОВ И СБОРОВ, ВКЛЮЧАЕМЫХ В СОСТАВ РАСХОДОВ</w:t>
      </w:r>
    </w:p>
    <w:p w:rsidR="00000000" w:rsidRDefault="00670FDA">
      <w:pPr>
        <w:pStyle w:val="HTML"/>
      </w:pPr>
      <w:r>
        <w:t>-----------------------------------------------------------------------------</w:t>
      </w:r>
    </w:p>
    <w:p w:rsidR="00000000" w:rsidRDefault="00670FDA">
      <w:pPr>
        <w:pStyle w:val="HTML"/>
      </w:pPr>
      <w:r>
        <w:t>¦  N ¦            Наиме</w:t>
      </w:r>
      <w:r>
        <w:t>нование показателя            ¦  Источник информации ¦</w:t>
      </w:r>
    </w:p>
    <w:p w:rsidR="00000000" w:rsidRDefault="00670FDA">
      <w:pPr>
        <w:pStyle w:val="HTML"/>
      </w:pPr>
      <w:r>
        <w:t>+----+-----------------------------------------------+----------------------+</w:t>
      </w:r>
    </w:p>
    <w:p w:rsidR="00000000" w:rsidRDefault="00670FDA">
      <w:pPr>
        <w:pStyle w:val="HTML"/>
      </w:pPr>
      <w:r>
        <w:t>¦ 1. ¦ Вид налога (сбора)                            ¦ Законодательство     ¦</w:t>
      </w:r>
    </w:p>
    <w:p w:rsidR="00000000" w:rsidRDefault="00670FDA">
      <w:pPr>
        <w:pStyle w:val="HTML"/>
      </w:pPr>
      <w:r>
        <w:t>+----+---------------------------------------</w:t>
      </w:r>
      <w:r>
        <w:t>--------+----------------------+</w:t>
      </w:r>
    </w:p>
    <w:p w:rsidR="00000000" w:rsidRDefault="00670FDA">
      <w:pPr>
        <w:pStyle w:val="HTML"/>
      </w:pPr>
      <w:r>
        <w:t>¦ 2. ¦ Дата осуществления (начисления) расхода       ¦ Первичный документ   ¦</w:t>
      </w:r>
    </w:p>
    <w:p w:rsidR="00000000" w:rsidRDefault="00670FDA">
      <w:pPr>
        <w:pStyle w:val="HTML"/>
      </w:pPr>
      <w:r>
        <w:t>+----+-----------------------------------------------+----------------------+</w:t>
      </w:r>
    </w:p>
    <w:p w:rsidR="00000000" w:rsidRDefault="00670FDA">
      <w:pPr>
        <w:pStyle w:val="HTML"/>
      </w:pPr>
      <w:r>
        <w:t>¦ 3. ¦ База для расчета налога (сбора)               ¦ Первичный до</w:t>
      </w:r>
      <w:r>
        <w:t>кумент   ¦</w:t>
      </w:r>
    </w:p>
    <w:p w:rsidR="00000000" w:rsidRDefault="00670FDA">
      <w:pPr>
        <w:pStyle w:val="HTML"/>
      </w:pPr>
      <w:r>
        <w:t>+----+-----------------------------------------------+----------------------+</w:t>
      </w:r>
    </w:p>
    <w:p w:rsidR="00000000" w:rsidRDefault="00670FDA">
      <w:pPr>
        <w:pStyle w:val="HTML"/>
      </w:pPr>
      <w:r>
        <w:t>¦ 4. ¦ Ставка налога (сбора)                         ¦ Определяется в       ¦</w:t>
      </w:r>
    </w:p>
    <w:p w:rsidR="00000000" w:rsidRDefault="00670FDA">
      <w:pPr>
        <w:pStyle w:val="HTML"/>
      </w:pPr>
      <w:r>
        <w:t>¦    ¦                                               ¦ соответствии с       ¦</w:t>
      </w:r>
    </w:p>
    <w:p w:rsidR="00000000" w:rsidRDefault="00670FDA">
      <w:pPr>
        <w:pStyle w:val="HTML"/>
      </w:pPr>
      <w:r>
        <w:t xml:space="preserve">¦    ¦     </w:t>
      </w:r>
      <w:r>
        <w:t xml:space="preserve">                                          ¦ законодательством    ¦</w:t>
      </w:r>
    </w:p>
    <w:p w:rsidR="00000000" w:rsidRDefault="00670FDA">
      <w:pPr>
        <w:pStyle w:val="HTML"/>
      </w:pPr>
      <w:r>
        <w:t>+----+-----------------------------------------------+----------------------+</w:t>
      </w:r>
    </w:p>
    <w:p w:rsidR="00000000" w:rsidRDefault="00670FDA">
      <w:pPr>
        <w:pStyle w:val="HTML"/>
      </w:pPr>
      <w:r>
        <w:t>¦ 5. ¦ Сумма налога (сбора), начисленного за         ¦ Расчет               ¦</w:t>
      </w:r>
    </w:p>
    <w:p w:rsidR="00000000" w:rsidRDefault="00670FDA">
      <w:pPr>
        <w:pStyle w:val="HTML"/>
      </w:pPr>
      <w:r>
        <w:t>¦    ¦ отчетный (налоговый) перио</w:t>
      </w:r>
      <w:r>
        <w:t>д и подлежащего     ¦                      ¦</w:t>
      </w:r>
    </w:p>
    <w:p w:rsidR="00000000" w:rsidRDefault="00670FDA">
      <w:pPr>
        <w:pStyle w:val="HTML"/>
      </w:pPr>
      <w:r>
        <w:t>¦    ¦ перечислению в бюджет                         ¦                      ¦</w:t>
      </w:r>
    </w:p>
    <w:p w:rsidR="00000000" w:rsidRDefault="00670FDA">
      <w:pPr>
        <w:pStyle w:val="HTML"/>
      </w:pPr>
      <w:r>
        <w:t>-----+-----------------------------------------------+-----------------------</w:t>
      </w:r>
    </w:p>
    <w:p w:rsidR="00000000" w:rsidRDefault="00670F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FDA">
      <w:pPr>
        <w:pStyle w:val="right"/>
      </w:pPr>
      <w:r>
        <w:t>Источник - Рекомендации МНС РФ от 30.12.2001</w:t>
      </w:r>
    </w:p>
    <w:p w:rsidR="00000000" w:rsidRDefault="00670F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zecy/registr_ucheta_nachisleniya_nalogov_i_sborov_vklyuchaemyx_v_sostav_rasxodov.htm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FDA"/>
    <w:rsid w:val="0067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7CE004-87F1-4B86-AFC6-59F633CAE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ucheta_nachisleniya_nalogov_i_sborov_vklyuchaemyx_v_sostav_ras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учета начисления налогов и сборов, включаемых в состав расходов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2022-08-20T07:35:00Z</dcterms:created>
  <dcterms:modified xsi:type="dcterms:W3CDTF">2022-08-20T07:35:00Z</dcterms:modified>
</cp:coreProperties>
</file>