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079F">
      <w:pPr>
        <w:pStyle w:val="1"/>
        <w:rPr>
          <w:rFonts w:eastAsia="Times New Roman"/>
        </w:rPr>
      </w:pPr>
      <w:r>
        <w:rPr>
          <w:rFonts w:eastAsia="Times New Roman"/>
        </w:rPr>
        <w:t>Регистр движения резерва по сомнительным долгам</w:t>
      </w:r>
    </w:p>
    <w:p w:rsidR="00000000" w:rsidRDefault="0039079F">
      <w:pPr>
        <w:pStyle w:val="right"/>
      </w:pPr>
      <w:r>
        <w:t>К Системе налогового учета, рекомендуемой МНС России для исчисления прибыли в соответствии с нормами главы 25 Налогового кодекса Российской Федерации</w:t>
      </w:r>
    </w:p>
    <w:p w:rsidR="00000000" w:rsidRDefault="00390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79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 ДВИЖЕНИЯ РЕЗЕРВА </w:t>
      </w:r>
      <w:r>
        <w:rPr>
          <w:rFonts w:eastAsia="Times New Roman"/>
        </w:rPr>
        <w:t>ПО СОМНИТЕЛЬНЫМ ДОЛГАМ</w:t>
      </w:r>
    </w:p>
    <w:p w:rsidR="00000000" w:rsidRDefault="0039079F">
      <w:pPr>
        <w:pStyle w:val="HTML"/>
      </w:pPr>
      <w:r>
        <w:t>--------------------------------------------------------------------------------------------</w:t>
      </w:r>
    </w:p>
    <w:p w:rsidR="00000000" w:rsidRDefault="0039079F">
      <w:pPr>
        <w:pStyle w:val="HTML"/>
      </w:pPr>
      <w:r>
        <w:t>¦  N ¦      Наименование показателя       ¦              Источник информации               ¦</w:t>
      </w:r>
    </w:p>
    <w:p w:rsidR="00000000" w:rsidRDefault="0039079F">
      <w:pPr>
        <w:pStyle w:val="HTML"/>
      </w:pPr>
      <w:r>
        <w:t>+----+------------------------------------+----</w:t>
      </w:r>
      <w:r>
        <w:t>--------------------------------------------+</w:t>
      </w:r>
    </w:p>
    <w:p w:rsidR="00000000" w:rsidRDefault="0039079F">
      <w:pPr>
        <w:pStyle w:val="HTML"/>
      </w:pPr>
      <w:r>
        <w:t>¦ 1. ¦ Дата                               ¦ Формирования резерва                           ¦</w:t>
      </w:r>
    </w:p>
    <w:p w:rsidR="00000000" w:rsidRDefault="0039079F">
      <w:pPr>
        <w:pStyle w:val="HTML"/>
      </w:pPr>
      <w:r>
        <w:t>+----+------------------------------------+------------------------------------------------+</w:t>
      </w:r>
    </w:p>
    <w:p w:rsidR="00000000" w:rsidRDefault="0039079F">
      <w:pPr>
        <w:pStyle w:val="HTML"/>
      </w:pPr>
      <w:r>
        <w:t>¦ 2. ¦ Резерв сомнительн</w:t>
      </w:r>
      <w:r>
        <w:t>ых долгов         ¦ Расчет резерва сомнительных долгов предыдущего ¦</w:t>
      </w:r>
    </w:p>
    <w:p w:rsidR="00000000" w:rsidRDefault="0039079F">
      <w:pPr>
        <w:pStyle w:val="HTML"/>
      </w:pPr>
      <w:r>
        <w:t>¦    ¦ предыдущего периода                ¦ отчетного периода                              ¦</w:t>
      </w:r>
    </w:p>
    <w:p w:rsidR="00000000" w:rsidRDefault="0039079F">
      <w:pPr>
        <w:pStyle w:val="HTML"/>
      </w:pPr>
      <w:r>
        <w:t>+----+------------------------------------+------------------------------------------------+</w:t>
      </w:r>
    </w:p>
    <w:p w:rsidR="00000000" w:rsidRDefault="0039079F">
      <w:pPr>
        <w:pStyle w:val="HTML"/>
      </w:pPr>
      <w:r>
        <w:t>¦</w:t>
      </w:r>
      <w:r>
        <w:t xml:space="preserve"> 3. ¦ Размер безнадежных долгов          ¦ Регистр учета сомнительной и безнадежной       ¦</w:t>
      </w:r>
    </w:p>
    <w:p w:rsidR="00000000" w:rsidRDefault="0039079F">
      <w:pPr>
        <w:pStyle w:val="HTML"/>
      </w:pPr>
      <w:r>
        <w:t>¦    ¦                                    ¦ задолженности по результатам инвентаризации на ¦</w:t>
      </w:r>
    </w:p>
    <w:p w:rsidR="00000000" w:rsidRDefault="0039079F">
      <w:pPr>
        <w:pStyle w:val="HTML"/>
      </w:pPr>
      <w:r>
        <w:t xml:space="preserve">¦    ¦                                    ¦ отчетную дату              </w:t>
      </w:r>
      <w:r>
        <w:t xml:space="preserve">                    ¦</w:t>
      </w:r>
    </w:p>
    <w:p w:rsidR="00000000" w:rsidRDefault="0039079F">
      <w:pPr>
        <w:pStyle w:val="HTML"/>
      </w:pPr>
      <w:r>
        <w:t>+----+------------------------------------+------------------------------------------------+</w:t>
      </w:r>
    </w:p>
    <w:p w:rsidR="00000000" w:rsidRDefault="0039079F">
      <w:pPr>
        <w:pStyle w:val="HTML"/>
      </w:pPr>
      <w:r>
        <w:t>¦ 4. ¦ Использование резерва сомнительных ¦ Разница между показателями строки 2 настоящего ¦</w:t>
      </w:r>
    </w:p>
    <w:p w:rsidR="00000000" w:rsidRDefault="0039079F">
      <w:pPr>
        <w:pStyle w:val="HTML"/>
      </w:pPr>
      <w:r>
        <w:t>¦    ¦ долгов на отчетную дату на         ¦ Реги</w:t>
      </w:r>
      <w:r>
        <w:t>стра и строки 3 настоящего Регистра        ¦</w:t>
      </w:r>
    </w:p>
    <w:p w:rsidR="00000000" w:rsidRDefault="0039079F">
      <w:pPr>
        <w:pStyle w:val="HTML"/>
      </w:pPr>
      <w:r>
        <w:t>¦    ¦ погашение безнадежных долгов       ¦                                                ¦</w:t>
      </w:r>
    </w:p>
    <w:p w:rsidR="00000000" w:rsidRDefault="0039079F">
      <w:pPr>
        <w:pStyle w:val="HTML"/>
      </w:pPr>
      <w:r>
        <w:t>+----+------------------------------------+------------------------------------------------+</w:t>
      </w:r>
    </w:p>
    <w:p w:rsidR="00000000" w:rsidRDefault="0039079F">
      <w:pPr>
        <w:pStyle w:val="HTML"/>
      </w:pPr>
      <w:r>
        <w:t>¦ 5. ¦ Неиспользуемый ост</w:t>
      </w:r>
      <w:r>
        <w:t>аток на отчетную ¦ Положительная разница, отраженная в строке 4   ¦</w:t>
      </w:r>
    </w:p>
    <w:p w:rsidR="00000000" w:rsidRDefault="0039079F">
      <w:pPr>
        <w:pStyle w:val="HTML"/>
      </w:pPr>
      <w:r>
        <w:t>¦    ¦ дату                               ¦                                                ¦</w:t>
      </w:r>
    </w:p>
    <w:p w:rsidR="00000000" w:rsidRDefault="0039079F">
      <w:pPr>
        <w:pStyle w:val="HTML"/>
      </w:pPr>
      <w:r>
        <w:t>+----+------------------------------------+------------------------------------------------+</w:t>
      </w:r>
    </w:p>
    <w:p w:rsidR="00000000" w:rsidRDefault="0039079F">
      <w:pPr>
        <w:pStyle w:val="HTML"/>
      </w:pPr>
      <w:r>
        <w:t xml:space="preserve">¦ </w:t>
      </w:r>
      <w:r>
        <w:t>6. ¦ Сумма превышения безнадежных       ¦ Отрицательная разница, отраженная в строке 4   ¦</w:t>
      </w:r>
    </w:p>
    <w:p w:rsidR="00000000" w:rsidRDefault="0039079F">
      <w:pPr>
        <w:pStyle w:val="HTML"/>
      </w:pPr>
      <w:r>
        <w:t>¦    ¦ долгов над суммой резерва          ¦                                                ¦</w:t>
      </w:r>
    </w:p>
    <w:p w:rsidR="00000000" w:rsidRDefault="0039079F">
      <w:pPr>
        <w:pStyle w:val="HTML"/>
      </w:pPr>
      <w:r>
        <w:t xml:space="preserve">¦    ¦ сомнительных долгов на отчетную    ¦                             </w:t>
      </w:r>
      <w:r>
        <w:t xml:space="preserve">                   ¦</w:t>
      </w:r>
    </w:p>
    <w:p w:rsidR="00000000" w:rsidRDefault="0039079F">
      <w:pPr>
        <w:pStyle w:val="HTML"/>
      </w:pPr>
      <w:r>
        <w:t>¦    ¦ дату                               ¦                                                ¦</w:t>
      </w:r>
    </w:p>
    <w:p w:rsidR="00000000" w:rsidRDefault="0039079F">
      <w:pPr>
        <w:pStyle w:val="HTML"/>
      </w:pPr>
      <w:r>
        <w:t>-----+------------------------------------+-------------------------------------------------</w:t>
      </w:r>
    </w:p>
    <w:p w:rsidR="00000000" w:rsidRDefault="00390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079F">
      <w:pPr>
        <w:pStyle w:val="right"/>
      </w:pPr>
      <w:r>
        <w:lastRenderedPageBreak/>
        <w:t>Источник - Рекомендации МНС РФ от 30.12.2001</w:t>
      </w:r>
    </w:p>
    <w:p w:rsidR="00000000" w:rsidRDefault="00390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ttps://порядокправа.рф/obrazecy/registr_dvizheniya_rezerva_po_somnitelnym_dolgam.htm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9F"/>
    <w:rsid w:val="0039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0FC69-AB95-41F9-9F80-18B31F51B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dvizheniya_rezerva_po_somnitelnym_dolg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движения резерва по сомнительным долгам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2022-08-20T07:24:00Z</dcterms:created>
  <dcterms:modified xsi:type="dcterms:W3CDTF">2022-08-20T07:24:00Z</dcterms:modified>
</cp:coreProperties>
</file>