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F24">
      <w:pPr>
        <w:pStyle w:val="1"/>
        <w:rPr>
          <w:rFonts w:eastAsia="Times New Roman"/>
        </w:rPr>
      </w:pPr>
      <w:r>
        <w:rPr>
          <w:rFonts w:eastAsia="Times New Roman"/>
        </w:rPr>
        <w:t>Реестр выпусков облигаций Банка России</w:t>
      </w:r>
    </w:p>
    <w:p w:rsidR="00000000" w:rsidRDefault="00F47F24">
      <w:pPr>
        <w:pStyle w:val="right"/>
      </w:pPr>
      <w:r>
        <w:t>Приложение 3 к Положению Банка России от 29 марта 2006 г. N 284-П "О порядке эмиссии облигаций Банка России"</w:t>
      </w:r>
    </w:p>
    <w:p w:rsidR="00000000" w:rsidRDefault="00F4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F24">
      <w:pPr>
        <w:pStyle w:val="3"/>
        <w:rPr>
          <w:rFonts w:eastAsia="Times New Roman"/>
        </w:rPr>
      </w:pPr>
      <w:r>
        <w:rPr>
          <w:rFonts w:eastAsia="Times New Roman"/>
        </w:rPr>
        <w:t>РЕЕСТР ВЫПУСКОВ ОБЛИГАЦИЙ БАНКА РОССИИ</w:t>
      </w:r>
    </w:p>
    <w:p w:rsidR="00000000" w:rsidRDefault="00F47F24">
      <w:pPr>
        <w:pStyle w:val="HTML"/>
      </w:pPr>
      <w:r>
        <w:t>------------------------------------------------------------------</w:t>
      </w:r>
    </w:p>
    <w:p w:rsidR="00000000" w:rsidRDefault="00F47F24">
      <w:pPr>
        <w:pStyle w:val="HTML"/>
      </w:pPr>
      <w:r>
        <w:t>¦N ¦Идентифи-¦Дата и номер¦   Дата   ¦Объем    ¦Отметка ¦Отметка ¦</w:t>
      </w:r>
    </w:p>
    <w:p w:rsidR="00000000" w:rsidRDefault="00F47F24">
      <w:pPr>
        <w:pStyle w:val="HTML"/>
      </w:pPr>
      <w:r>
        <w:t>¦  ¦кационный¦протокола   ¦погашения ¦выпуска  ¦о разме-¦о пога- ¦</w:t>
      </w:r>
    </w:p>
    <w:p w:rsidR="00000000" w:rsidRDefault="00F47F24">
      <w:pPr>
        <w:pStyle w:val="HTML"/>
      </w:pPr>
      <w:r>
        <w:t xml:space="preserve">¦  ¦номер вы-¦заседания   ¦ выпуска  ¦(допол-  ¦щении  </w:t>
      </w:r>
      <w:r>
        <w:t xml:space="preserve"> ¦шении   ¦</w:t>
      </w:r>
    </w:p>
    <w:p w:rsidR="00000000" w:rsidRDefault="00F47F24">
      <w:pPr>
        <w:pStyle w:val="HTML"/>
      </w:pPr>
      <w:r>
        <w:t>¦  ¦пуска об-¦Совета      ¦облигаций ¦нитель-  ¦выпуска ¦сертифи-¦</w:t>
      </w:r>
    </w:p>
    <w:p w:rsidR="00000000" w:rsidRDefault="00F47F24">
      <w:pPr>
        <w:pStyle w:val="HTML"/>
      </w:pPr>
      <w:r>
        <w:t>¦  ¦лигаций  ¦директоров  ¦  Банка   ¦ного     ¦в ка-   ¦ката    ¦</w:t>
      </w:r>
    </w:p>
    <w:p w:rsidR="00000000" w:rsidRDefault="00F47F24">
      <w:pPr>
        <w:pStyle w:val="HTML"/>
      </w:pPr>
      <w:r>
        <w:t>¦  ¦Банка    ¦Банка       ¦  России  ¦выпуска) ¦честве  ¦облига- ¦</w:t>
      </w:r>
    </w:p>
    <w:p w:rsidR="00000000" w:rsidRDefault="00F47F24">
      <w:pPr>
        <w:pStyle w:val="HTML"/>
      </w:pPr>
      <w:r>
        <w:t>¦  ¦России   ¦России, на  ¦          ¦облиг</w:t>
      </w:r>
      <w:r>
        <w:t>аций¦дополни-¦ций     ¦</w:t>
      </w:r>
    </w:p>
    <w:p w:rsidR="00000000" w:rsidRDefault="00F47F24">
      <w:pPr>
        <w:pStyle w:val="HTML"/>
      </w:pPr>
      <w:r>
        <w:t>¦  ¦         ¦котором     ¦          ¦Банка    ¦тельного¦Банка   ¦</w:t>
      </w:r>
    </w:p>
    <w:p w:rsidR="00000000" w:rsidRDefault="00F47F24">
      <w:pPr>
        <w:pStyle w:val="HTML"/>
      </w:pPr>
      <w:r>
        <w:t>¦  ¦         ¦утверждено  ¦          ¦России   ¦к ранее ¦России  ¦</w:t>
      </w:r>
    </w:p>
    <w:p w:rsidR="00000000" w:rsidRDefault="00F47F24">
      <w:pPr>
        <w:pStyle w:val="HTML"/>
      </w:pPr>
      <w:r>
        <w:t>¦  ¦         ¦решение о   ¦          ¦по номи- ¦разме-  ¦        ¦</w:t>
      </w:r>
    </w:p>
    <w:p w:rsidR="00000000" w:rsidRDefault="00F47F24">
      <w:pPr>
        <w:pStyle w:val="HTML"/>
      </w:pPr>
      <w:r>
        <w:t xml:space="preserve">¦  ¦         ¦выпуске     ¦    </w:t>
      </w:r>
      <w:r>
        <w:t xml:space="preserve">      ¦налу,    ¦щенному ¦        ¦</w:t>
      </w:r>
    </w:p>
    <w:p w:rsidR="00000000" w:rsidRDefault="00F47F24">
      <w:pPr>
        <w:pStyle w:val="HTML"/>
      </w:pPr>
      <w:r>
        <w:t>¦  ¦         ¦(дополни-   ¦          ¦млрд.    ¦выпуску ¦        ¦</w:t>
      </w:r>
    </w:p>
    <w:p w:rsidR="00000000" w:rsidRDefault="00F47F24">
      <w:pPr>
        <w:pStyle w:val="HTML"/>
      </w:pPr>
      <w:r>
        <w:t>¦  ¦         ¦тельном     ¦          ¦рублей   ¦облига- ¦        ¦</w:t>
      </w:r>
    </w:p>
    <w:p w:rsidR="00000000" w:rsidRDefault="00F47F24">
      <w:pPr>
        <w:pStyle w:val="HTML"/>
      </w:pPr>
      <w:r>
        <w:t>¦  ¦         ¦выпуске)    ¦          ¦         ¦ций     ¦        ¦</w:t>
      </w:r>
    </w:p>
    <w:p w:rsidR="00000000" w:rsidRDefault="00F47F24">
      <w:pPr>
        <w:pStyle w:val="HTML"/>
      </w:pPr>
      <w:r>
        <w:t>¦  ¦         ¦облиг</w:t>
      </w:r>
      <w:r>
        <w:t>аций   ¦          ¦         ¦Банка   ¦        ¦</w:t>
      </w:r>
    </w:p>
    <w:p w:rsidR="00000000" w:rsidRDefault="00F47F24">
      <w:pPr>
        <w:pStyle w:val="HTML"/>
      </w:pPr>
      <w:r>
        <w:t>¦  ¦         ¦Банка России¦          ¦         ¦России  ¦        ¦</w:t>
      </w:r>
    </w:p>
    <w:p w:rsidR="00000000" w:rsidRDefault="00F47F24">
      <w:pPr>
        <w:pStyle w:val="HTML"/>
      </w:pPr>
      <w:r>
        <w:t>+--+---------+------------+----------+---------+--------+--------+</w:t>
      </w:r>
    </w:p>
    <w:p w:rsidR="00000000" w:rsidRDefault="00F47F24">
      <w:pPr>
        <w:pStyle w:val="HTML"/>
      </w:pPr>
      <w:r>
        <w:t>¦1 ¦    2    ¦     3      ¦    4     ¦    5    ¦   6    ¦   7    ¦</w:t>
      </w:r>
    </w:p>
    <w:p w:rsidR="00000000" w:rsidRDefault="00F47F24">
      <w:pPr>
        <w:pStyle w:val="HTML"/>
      </w:pPr>
      <w:r>
        <w:t>---+---</w:t>
      </w:r>
      <w:r>
        <w:t>------+------------+----------+---------+--------+---------</w:t>
      </w:r>
    </w:p>
    <w:p w:rsidR="00000000" w:rsidRDefault="00F4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F24">
      <w:pPr>
        <w:pStyle w:val="right"/>
      </w:pPr>
      <w:r>
        <w:t>Источник - Положение Банка России от 29.03.2006 № 284-П</w:t>
      </w:r>
    </w:p>
    <w:p w:rsidR="00000000" w:rsidRDefault="00F47F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https://порядокправа.рф/obrazecy/reestr_vypuskov_obligacij_banka_rossii.htm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24"/>
    <w:rsid w:val="00F4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50C7EB-A658-41DA-9FCA-F5CF36AEC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puskov_obligacij_bank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выпусков облигаций 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2022-08-20T07:17:00Z</dcterms:created>
  <dcterms:modified xsi:type="dcterms:W3CDTF">2022-08-20T07:17:00Z</dcterms:modified>
</cp:coreProperties>
</file>