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384">
      <w:pPr>
        <w:pStyle w:val="1"/>
        <w:rPr>
          <w:rFonts w:eastAsia="Times New Roman"/>
        </w:rPr>
      </w:pPr>
      <w:r>
        <w:rPr>
          <w:rFonts w:eastAsia="Times New Roman"/>
        </w:rPr>
        <w:t>Реестр уставов территориальных общественных самоуправлений во внутригородском муниципальном образовании Алексеевское в городе Москве</w:t>
      </w:r>
    </w:p>
    <w:p w:rsidR="00000000" w:rsidRDefault="00EC4384">
      <w:pPr>
        <w:pStyle w:val="right"/>
      </w:pPr>
      <w:r>
        <w:t>Приложение 1 к Порядку ведения реестра уставов территориальных общественных самоуправлений во внутригородском муниципальном образовании Алексеевское в городе Москве и обеспечения доступности включенных в него сведений</w:t>
      </w:r>
    </w:p>
    <w:p w:rsidR="00000000" w:rsidRDefault="00EC4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384">
      <w:pPr>
        <w:pStyle w:val="3"/>
        <w:rPr>
          <w:rFonts w:eastAsia="Times New Roman"/>
        </w:rPr>
      </w:pPr>
      <w:r>
        <w:rPr>
          <w:rFonts w:eastAsia="Times New Roman"/>
        </w:rPr>
        <w:t>РЕЕСТР УСТАВОВ ТЕРРИТОРИАЛЬНЫХ ОБЩЕСТ</w:t>
      </w:r>
      <w:r>
        <w:rPr>
          <w:rFonts w:eastAsia="Times New Roman"/>
        </w:rPr>
        <w:t>ВЕННЫХ САМОУПРАВЛЕНИЙ ВО ВНУТРИГОРОДСКОМ МУНИЦИПАЛЬНОМ ОБРАЗОВАНИИ АЛЕКСЕЕВСКОЕ В ГОРОДЕ МОСКВЕ</w:t>
      </w:r>
    </w:p>
    <w:p w:rsidR="00000000" w:rsidRDefault="00EC4384">
      <w:pPr>
        <w:pStyle w:val="HTML"/>
      </w:pPr>
      <w:r>
        <w:t>-------------------------------------------------------------------------------------------------------</w:t>
      </w:r>
    </w:p>
    <w:p w:rsidR="00000000" w:rsidRDefault="00EC4384">
      <w:pPr>
        <w:pStyle w:val="HTML"/>
      </w:pPr>
      <w:r>
        <w:t xml:space="preserve">¦N  ¦Дата    ¦Регистрационный¦Реквизиты    ¦Реквизиты   </w:t>
      </w:r>
      <w:r>
        <w:t xml:space="preserve">  ¦Реквизиты     ¦Ф.И.О.      ¦Подпись и дата ¦</w:t>
      </w:r>
    </w:p>
    <w:p w:rsidR="00000000" w:rsidRDefault="00EC4384">
      <w:pPr>
        <w:pStyle w:val="HTML"/>
      </w:pPr>
      <w:r>
        <w:t>¦п/п¦внесения¦номер устава,  ¦устава,      ¦муниципального¦муниципального¦председателя¦уполномоченного¦</w:t>
      </w:r>
    </w:p>
    <w:p w:rsidR="00000000" w:rsidRDefault="00EC4384">
      <w:pPr>
        <w:pStyle w:val="HTML"/>
      </w:pPr>
      <w:r>
        <w:t>¦   ¦записи в¦решения        ¦решения      ¦правового акта¦правового акта¦ТОС, его    ¦лица,          ¦</w:t>
      </w:r>
    </w:p>
    <w:p w:rsidR="00000000" w:rsidRDefault="00EC4384">
      <w:pPr>
        <w:pStyle w:val="HTML"/>
      </w:pPr>
      <w:r>
        <w:t>¦   ¦реестр  ¦собрания       ¦собрания     ¦о регистрации ¦о регистрации ¦адрес,      ¦ответственного ¦</w:t>
      </w:r>
    </w:p>
    <w:p w:rsidR="00000000" w:rsidRDefault="00EC4384">
      <w:pPr>
        <w:pStyle w:val="HTML"/>
      </w:pPr>
      <w:r>
        <w:t>¦   ¦(число, ¦(конференции)  ¦(конференции)¦устава и      ¦решения       ¦контактные  ¦за ведение     ¦</w:t>
      </w:r>
    </w:p>
    <w:p w:rsidR="00000000" w:rsidRDefault="00EC4384">
      <w:pPr>
        <w:pStyle w:val="HTML"/>
      </w:pPr>
      <w:r>
        <w:t>¦   ¦месяц,  ¦граждан о      ¦граждан о    ¦свид</w:t>
      </w:r>
      <w:r>
        <w:t>етельства ¦собрания      ¦телефоны,   ¦реестра        ¦</w:t>
      </w:r>
    </w:p>
    <w:p w:rsidR="00000000" w:rsidRDefault="00EC4384">
      <w:pPr>
        <w:pStyle w:val="HTML"/>
      </w:pPr>
      <w:r>
        <w:t>¦   ¦год)    ¦внесении       ¦внесении     ¦о регистрации ¦(конференции) ¦дата и      ¦               ¦</w:t>
      </w:r>
    </w:p>
    <w:p w:rsidR="00000000" w:rsidRDefault="00EC4384">
      <w:pPr>
        <w:pStyle w:val="HTML"/>
      </w:pPr>
      <w:r>
        <w:t xml:space="preserve">¦   ¦        ¦изменений и    ¦изменений и  ¦устава        ¦граждан о     ¦подпись     ¦         </w:t>
      </w:r>
      <w:r>
        <w:t xml:space="preserve">      ¦</w:t>
      </w:r>
    </w:p>
    <w:p w:rsidR="00000000" w:rsidRDefault="00EC4384">
      <w:pPr>
        <w:pStyle w:val="HTML"/>
      </w:pPr>
      <w:r>
        <w:t>¦   ¦        ¦дополнений в   ¦дополнений в ¦              ¦внесении      ¦            ¦               ¦</w:t>
      </w:r>
    </w:p>
    <w:p w:rsidR="00000000" w:rsidRDefault="00EC4384">
      <w:pPr>
        <w:pStyle w:val="HTML"/>
      </w:pPr>
      <w:r>
        <w:t>¦   ¦        ¦устав          ¦устав        ¦              ¦изменений в   ¦            ¦               ¦</w:t>
      </w:r>
    </w:p>
    <w:p w:rsidR="00000000" w:rsidRDefault="00EC4384">
      <w:pPr>
        <w:pStyle w:val="HTML"/>
      </w:pPr>
      <w:r>
        <w:t xml:space="preserve">¦   ¦        ¦               ¦          </w:t>
      </w:r>
      <w:r>
        <w:t xml:space="preserve">   ¦              ¦устав         ¦            ¦               ¦</w:t>
      </w:r>
    </w:p>
    <w:p w:rsidR="00000000" w:rsidRDefault="00EC4384">
      <w:pPr>
        <w:pStyle w:val="HTML"/>
      </w:pPr>
      <w:r>
        <w:t>+---+--------+---------------+-------------+--------------+--------------+------------+---------------+</w:t>
      </w:r>
    </w:p>
    <w:p w:rsidR="00000000" w:rsidRDefault="00EC4384">
      <w:pPr>
        <w:pStyle w:val="HTML"/>
      </w:pPr>
      <w:r>
        <w:t xml:space="preserve">¦ 1 ¦   2    ¦       3       ¦      4      ¦      5       ¦      6       ¦     7      ¦ </w:t>
      </w:r>
      <w:r>
        <w:t xml:space="preserve">      8       ¦</w:t>
      </w:r>
    </w:p>
    <w:p w:rsidR="00000000" w:rsidRDefault="00EC4384">
      <w:pPr>
        <w:pStyle w:val="HTML"/>
      </w:pPr>
      <w:r>
        <w:t>+---+--------+---------------+-------------+--------------+--------------+------------+---------------+</w:t>
      </w:r>
    </w:p>
    <w:p w:rsidR="00000000" w:rsidRDefault="00EC4384">
      <w:pPr>
        <w:pStyle w:val="HTML"/>
      </w:pPr>
      <w:r>
        <w:t>¦   ¦        ¦               ¦             ¦              ¦              ¦            ¦               ¦</w:t>
      </w:r>
    </w:p>
    <w:p w:rsidR="00000000" w:rsidRDefault="00EC4384">
      <w:pPr>
        <w:pStyle w:val="HTML"/>
      </w:pPr>
      <w:r>
        <w:t>----+--------+---------------+--</w:t>
      </w:r>
      <w:r>
        <w:t>-----------+--------------+--------------+------------+----------------</w:t>
      </w:r>
    </w:p>
    <w:p w:rsidR="00000000" w:rsidRDefault="00EC4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384">
      <w:pPr>
        <w:pStyle w:val="right"/>
      </w:pPr>
      <w:r>
        <w:lastRenderedPageBreak/>
        <w:t>Источник - Решение муниципального Собрания Алексеевское в г. Москве от 26.02.2009 № 13/5</w:t>
      </w:r>
    </w:p>
    <w:p w:rsidR="00000000" w:rsidRDefault="00EC4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https://порядокправа.рф/obrazecy/reestr_ustavov_territorialnyx_obshhestvennyx_samoupravl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enij_vo_vnutrigorodskom_municipalnom_obrazova.htm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84"/>
    <w:rsid w:val="00EC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D2B54-C292-48B5-928E-18D9C3B1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stavov_territorialnyx_obshhestvennyx_samoupravlenij_vo_vnutrigorodskom_municipalnom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уставов территориальных общественных самоуправлений во внутригородском муниципальном образовании Алексеевское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