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35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средств, предоставляемых из бюджета Московской области на погашение кредиторской задолженности муниципального образования Московской области на приведение лифтов </w:t>
      </w:r>
      <w:r>
        <w:rPr>
          <w:rFonts w:eastAsia="Times New Roman"/>
        </w:rPr>
        <w:t>в многоквартирных жилых домах в надлежащее техническое состояние</w:t>
      </w:r>
    </w:p>
    <w:p w:rsidR="00000000" w:rsidRDefault="001E5351">
      <w:pPr>
        <w:pStyle w:val="right"/>
      </w:pPr>
      <w:r>
        <w:t>Приложение N 2 к Порядку взаимодействия Министерства жилищно-коммунального хозяйства Московской области и уполномоченных органов местного самоуправления муниципальных образований Московской о</w:t>
      </w:r>
      <w:r>
        <w:t>бласти по организации расходования в 2011 году иных межбюджетных трансфертов, предоставляемых из бюджета Московской области бюджетам муниципальных образований Московской</w:t>
      </w:r>
    </w:p>
    <w:p w:rsidR="00000000" w:rsidRDefault="001E5351">
      <w:pPr>
        <w:pStyle w:val="right"/>
      </w:pPr>
      <w:r>
        <w:t xml:space="preserve">области на погашение кредиторской задолженности </w:t>
      </w:r>
      <w:r>
        <w:br/>
        <w:t xml:space="preserve">муниципальных образований Московской </w:t>
      </w:r>
      <w:r>
        <w:t xml:space="preserve">области </w:t>
      </w:r>
      <w:r>
        <w:br/>
        <w:t xml:space="preserve">перед управляющими организациями по оплате </w:t>
      </w:r>
      <w:r>
        <w:br/>
        <w:t xml:space="preserve">работ, выполненных в рамках постановления </w:t>
      </w:r>
      <w:r>
        <w:br/>
        <w:t xml:space="preserve">Правительства Московской области </w:t>
      </w:r>
      <w:r>
        <w:br/>
        <w:t xml:space="preserve">от 01.03.2007 N 122/5 "О мерах по приведению </w:t>
      </w:r>
      <w:r>
        <w:br/>
        <w:t xml:space="preserve">лифтов в многоквартирных жилых домах, </w:t>
      </w:r>
      <w:r>
        <w:br/>
        <w:t>находящихся на территории Московской обла</w:t>
      </w:r>
      <w:r>
        <w:t xml:space="preserve">сти, </w:t>
      </w:r>
      <w:r>
        <w:br/>
        <w:t>в надлежащее техническое состояние"</w:t>
      </w:r>
    </w:p>
    <w:p w:rsidR="00000000" w:rsidRDefault="001E5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351">
      <w:pPr>
        <w:pStyle w:val="HTML"/>
      </w:pPr>
      <w:r>
        <w:t xml:space="preserve">                                              СОГЛАСОВАНО:</w:t>
      </w:r>
    </w:p>
    <w:p w:rsidR="00000000" w:rsidRDefault="001E5351">
      <w:pPr>
        <w:pStyle w:val="HTML"/>
      </w:pPr>
      <w:r>
        <w:t>Министр жилищно-коммунального</w:t>
      </w:r>
    </w:p>
    <w:p w:rsidR="00000000" w:rsidRDefault="001E5351">
      <w:pPr>
        <w:pStyle w:val="HTML"/>
      </w:pPr>
      <w:r>
        <w:t>хозяйства Правительства</w:t>
      </w:r>
    </w:p>
    <w:p w:rsidR="00000000" w:rsidRDefault="001E5351">
      <w:pPr>
        <w:pStyle w:val="HTML"/>
      </w:pPr>
      <w:r>
        <w:t>Московской области</w:t>
      </w:r>
    </w:p>
    <w:p w:rsidR="00000000" w:rsidRDefault="001E5351">
      <w:pPr>
        <w:pStyle w:val="HTML"/>
      </w:pPr>
      <w:r>
        <w:t>__________________</w:t>
      </w:r>
    </w:p>
    <w:p w:rsidR="00000000" w:rsidRDefault="001E5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351">
      <w:pPr>
        <w:pStyle w:val="just"/>
      </w:pPr>
      <w:r>
        <w:t>В соответствии с пунктом 2.1 Порядка представлены обосновываю</w:t>
      </w:r>
      <w:r>
        <w:t>щие документы для перечисления иных межбюджетных трансфертов, предоставляемых из бюджета Московской области бюджетам муниципальных образований Московской области на погашение кредиторской задолженности муниципальных образований Московской области перед упр</w:t>
      </w:r>
      <w:r>
        <w:t>авляющими организациями по оплате работ, выполненных в рамках постановления Правительства Московской области от 01.03.2007 N 122/5 "О мерах по приведению лифтов в многоквартирных жилых домах, находящихся на территории Московской области, в надлежащее техни</w:t>
      </w:r>
      <w:r>
        <w:t>ческое состояние":</w:t>
      </w:r>
    </w:p>
    <w:p w:rsidR="00000000" w:rsidRDefault="001E5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351">
      <w:pPr>
        <w:pStyle w:val="HTML"/>
      </w:pPr>
      <w:r>
        <w:t>---------------------------------------------------------------------------</w:t>
      </w:r>
    </w:p>
    <w:p w:rsidR="00000000" w:rsidRDefault="001E5351">
      <w:pPr>
        <w:pStyle w:val="HTML"/>
      </w:pPr>
      <w:r>
        <w:t>¦N  ¦Наименование получателя      ¦Наименование мероприятия  ¦Сумма к     ¦</w:t>
      </w:r>
    </w:p>
    <w:p w:rsidR="00000000" w:rsidRDefault="001E5351">
      <w:pPr>
        <w:pStyle w:val="HTML"/>
      </w:pPr>
      <w:r>
        <w:t>¦п/п¦средств - муниципального     ¦муниципального образования¦перечислению¦</w:t>
      </w:r>
    </w:p>
    <w:p w:rsidR="00000000" w:rsidRDefault="001E5351">
      <w:pPr>
        <w:pStyle w:val="HTML"/>
      </w:pPr>
      <w:r>
        <w:lastRenderedPageBreak/>
        <w:t>¦   ¦обр</w:t>
      </w:r>
      <w:r>
        <w:t>азования Московской       ¦Московской области        ¦(руб.)      ¦</w:t>
      </w:r>
    </w:p>
    <w:p w:rsidR="00000000" w:rsidRDefault="001E5351">
      <w:pPr>
        <w:pStyle w:val="HTML"/>
      </w:pPr>
      <w:r>
        <w:t>¦   ¦области                      ¦                          ¦            ¦</w:t>
      </w:r>
    </w:p>
    <w:p w:rsidR="00000000" w:rsidRDefault="001E5351">
      <w:pPr>
        <w:pStyle w:val="HTML"/>
      </w:pPr>
      <w:r>
        <w:t>+---+-----------------------------+--------------------------+------------+</w:t>
      </w:r>
    </w:p>
    <w:p w:rsidR="00000000" w:rsidRDefault="001E5351">
      <w:pPr>
        <w:pStyle w:val="HTML"/>
      </w:pPr>
      <w:r>
        <w:t xml:space="preserve">¦1  ¦                             ¦ </w:t>
      </w:r>
      <w:r>
        <w:t xml:space="preserve">                         ¦            ¦</w:t>
      </w:r>
    </w:p>
    <w:p w:rsidR="00000000" w:rsidRDefault="001E5351">
      <w:pPr>
        <w:pStyle w:val="HTML"/>
      </w:pPr>
      <w:r>
        <w:t>+---+-----------------------------+--------------------------+------------+</w:t>
      </w:r>
    </w:p>
    <w:p w:rsidR="00000000" w:rsidRDefault="001E5351">
      <w:pPr>
        <w:pStyle w:val="HTML"/>
      </w:pPr>
      <w:r>
        <w:t>¦2  ¦                             ¦                          ¦            ¦</w:t>
      </w:r>
    </w:p>
    <w:p w:rsidR="00000000" w:rsidRDefault="001E5351">
      <w:pPr>
        <w:pStyle w:val="HTML"/>
      </w:pPr>
      <w:r>
        <w:t>+---+-----------------------------+--------------------------+--</w:t>
      </w:r>
      <w:r>
        <w:t>----------+</w:t>
      </w:r>
    </w:p>
    <w:p w:rsidR="00000000" w:rsidRDefault="001E5351">
      <w:pPr>
        <w:pStyle w:val="HTML"/>
      </w:pPr>
      <w:r>
        <w:t>¦...¦                             ¦                          ¦            ¦</w:t>
      </w:r>
    </w:p>
    <w:p w:rsidR="00000000" w:rsidRDefault="001E5351">
      <w:pPr>
        <w:pStyle w:val="HTML"/>
      </w:pPr>
      <w:r>
        <w:t>----+-----------------------------+--------------------------+-------------</w:t>
      </w:r>
    </w:p>
    <w:p w:rsidR="00000000" w:rsidRDefault="001E5351">
      <w:pPr>
        <w:pStyle w:val="HTML"/>
      </w:pPr>
    </w:p>
    <w:p w:rsidR="00000000" w:rsidRDefault="001E5351">
      <w:pPr>
        <w:pStyle w:val="HTML"/>
      </w:pPr>
      <w:r>
        <w:t>Представлено к согласованию</w:t>
      </w:r>
    </w:p>
    <w:p w:rsidR="00000000" w:rsidRDefault="001E5351">
      <w:pPr>
        <w:pStyle w:val="HTML"/>
      </w:pPr>
    </w:p>
    <w:p w:rsidR="00000000" w:rsidRDefault="001E5351">
      <w:pPr>
        <w:pStyle w:val="HTML"/>
      </w:pPr>
      <w:r>
        <w:t>Заместитель министра</w:t>
      </w:r>
    </w:p>
    <w:p w:rsidR="00000000" w:rsidRDefault="001E5351">
      <w:pPr>
        <w:pStyle w:val="HTML"/>
      </w:pPr>
      <w:r>
        <w:t>жилищно-коммунального хозяйства</w:t>
      </w:r>
    </w:p>
    <w:p w:rsidR="00000000" w:rsidRDefault="001E5351">
      <w:pPr>
        <w:pStyle w:val="HTML"/>
      </w:pPr>
      <w:r>
        <w:t>Правительства Московской области __________________   _____________________</w:t>
      </w:r>
    </w:p>
    <w:p w:rsidR="00000000" w:rsidRDefault="001E5351">
      <w:pPr>
        <w:pStyle w:val="HTML"/>
      </w:pPr>
      <w:r>
        <w:t>подпись         расшифровка подписи</w:t>
      </w:r>
    </w:p>
    <w:p w:rsidR="00000000" w:rsidRDefault="001E5351">
      <w:pPr>
        <w:pStyle w:val="HTML"/>
      </w:pPr>
    </w:p>
    <w:p w:rsidR="00000000" w:rsidRDefault="001E5351">
      <w:pPr>
        <w:pStyle w:val="HTML"/>
      </w:pPr>
      <w:r>
        <w:t>Начальник Управления</w:t>
      </w:r>
    </w:p>
    <w:p w:rsidR="00000000" w:rsidRDefault="001E5351">
      <w:pPr>
        <w:pStyle w:val="HTML"/>
      </w:pPr>
      <w:r>
        <w:t>организации финансирования</w:t>
      </w:r>
    </w:p>
    <w:p w:rsidR="00000000" w:rsidRDefault="001E5351">
      <w:pPr>
        <w:pStyle w:val="HTML"/>
      </w:pPr>
      <w:r>
        <w:t>объектов жилищно-коммунального</w:t>
      </w:r>
    </w:p>
    <w:p w:rsidR="00000000" w:rsidRDefault="001E5351">
      <w:pPr>
        <w:pStyle w:val="HTML"/>
      </w:pPr>
      <w:r>
        <w:t xml:space="preserve">назначения и размещения заказов </w:t>
      </w:r>
      <w:r>
        <w:t>__________________   ______________________</w:t>
      </w:r>
    </w:p>
    <w:p w:rsidR="00000000" w:rsidRDefault="001E5351">
      <w:pPr>
        <w:pStyle w:val="HTML"/>
      </w:pPr>
      <w:r>
        <w:t>подпись         расшифровка подписи</w:t>
      </w:r>
    </w:p>
    <w:p w:rsidR="00000000" w:rsidRDefault="001E5351">
      <w:pPr>
        <w:pStyle w:val="HTML"/>
      </w:pPr>
    </w:p>
    <w:p w:rsidR="00000000" w:rsidRDefault="001E5351">
      <w:pPr>
        <w:pStyle w:val="HTML"/>
      </w:pPr>
      <w:r>
        <w:t>Начальник Управления</w:t>
      </w:r>
    </w:p>
    <w:p w:rsidR="00000000" w:rsidRDefault="001E5351">
      <w:pPr>
        <w:pStyle w:val="HTML"/>
      </w:pPr>
      <w:r>
        <w:t>нормирования и реконструкции</w:t>
      </w:r>
    </w:p>
    <w:p w:rsidR="00000000" w:rsidRDefault="001E5351">
      <w:pPr>
        <w:pStyle w:val="HTML"/>
      </w:pPr>
      <w:r>
        <w:t>объектов жилищно-коммунального</w:t>
      </w:r>
    </w:p>
    <w:p w:rsidR="00000000" w:rsidRDefault="001E5351">
      <w:pPr>
        <w:pStyle w:val="HTML"/>
      </w:pPr>
      <w:r>
        <w:t>назначения                      __________________   ______________________</w:t>
      </w:r>
    </w:p>
    <w:p w:rsidR="00000000" w:rsidRDefault="001E5351">
      <w:pPr>
        <w:pStyle w:val="HTML"/>
      </w:pPr>
      <w:r>
        <w:t xml:space="preserve">подпись           </w:t>
      </w:r>
      <w:r>
        <w:t>расшифровка подписи</w:t>
      </w:r>
    </w:p>
    <w:p w:rsidR="00000000" w:rsidRDefault="001E5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351">
      <w:pPr>
        <w:pStyle w:val="right"/>
      </w:pPr>
      <w:r>
        <w:t>Источник - Распоряжение Минжилкомхоза МО от 21.11.2011 № 151</w:t>
      </w:r>
    </w:p>
    <w:p w:rsidR="00000000" w:rsidRDefault="001E53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https://порядокправа.рф/obrazecy/reestr_sredstv_predostavlyaemyx_iz_byudzheta_moskovskoj_oblasti_na_pogashenie_kreditorskoj_zadolzhennost.htm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51"/>
    <w:rsid w:val="001E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553731-E7FB-4B6D-85C5-E2E25EF4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redstv_predostavlyaemyx_iz_byudzheta_moskovskoj_oblasti_na_pogashenie_kreditorskoj_zadolzh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средств, предоставляемых из бюджета Московской области на погашение кредиторской задолженности муниципального образования Московской области на приведение лифтов в многоквартирных жилых домах в надлежащее техническое состояние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2022-08-20T06:56:00Z</dcterms:created>
  <dcterms:modified xsi:type="dcterms:W3CDTF">2022-08-20T06:56:00Z</dcterms:modified>
</cp:coreProperties>
</file>