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9D3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субъекта бюджетного планирования (реестр расходных обязательств государственного внебюджетного фонда Российской Федерации)</w:t>
      </w:r>
    </w:p>
    <w:p w:rsidR="00000000" w:rsidRDefault="00AB09D3">
      <w:pPr>
        <w:pStyle w:val="right"/>
      </w:pPr>
      <w:r>
        <w:t>Приложение к Положению о ведении реестра расходных обязательств Российской Федерации</w:t>
      </w:r>
    </w:p>
    <w:p w:rsidR="00000000" w:rsidRDefault="00AB0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9D3">
      <w:pPr>
        <w:pStyle w:val="HTML"/>
      </w:pPr>
      <w:r>
        <w:t xml:space="preserve">                              РЕЕСТР</w:t>
      </w:r>
    </w:p>
    <w:p w:rsidR="00000000" w:rsidRDefault="00AB09D3">
      <w:pPr>
        <w:pStyle w:val="HTML"/>
      </w:pPr>
      <w:r>
        <w:t>РАСХОДНЫХ ОБЯЗАТЕЛЬСТВ СУБЪЕКТА БЮДЖЕТНОГО ПЛАНИРОВАНИЯ</w:t>
      </w:r>
    </w:p>
    <w:p w:rsidR="00000000" w:rsidRDefault="00AB09D3">
      <w:pPr>
        <w:pStyle w:val="HTML"/>
      </w:pPr>
      <w:r>
        <w:t>(реестр расходных обязательств государственного</w:t>
      </w:r>
    </w:p>
    <w:p w:rsidR="00000000" w:rsidRDefault="00AB09D3">
      <w:pPr>
        <w:pStyle w:val="HTML"/>
      </w:pPr>
      <w:r>
        <w:t>внебюджетного фонда Российско</w:t>
      </w:r>
      <w:r>
        <w:t>й Федерации)</w:t>
      </w:r>
    </w:p>
    <w:p w:rsidR="00000000" w:rsidRDefault="00AB09D3">
      <w:pPr>
        <w:pStyle w:val="HTML"/>
      </w:pPr>
    </w:p>
    <w:p w:rsidR="00000000" w:rsidRDefault="00AB09D3">
      <w:pPr>
        <w:pStyle w:val="HTML"/>
      </w:pPr>
      <w:r>
        <w:t>Код     и    наименование    субъекта    бюджетного   планирования</w:t>
      </w:r>
    </w:p>
    <w:p w:rsidR="00000000" w:rsidRDefault="00AB09D3">
      <w:pPr>
        <w:pStyle w:val="HTML"/>
      </w:pPr>
      <w:r>
        <w:t>(государственного внебюджетного фонда Российской Федерации) ______</w:t>
      </w:r>
    </w:p>
    <w:p w:rsidR="00000000" w:rsidRDefault="00AB09D3">
      <w:pPr>
        <w:pStyle w:val="HTML"/>
      </w:pPr>
      <w:r>
        <w:t>__________________________________________________________________</w:t>
      </w:r>
    </w:p>
    <w:p w:rsidR="00000000" w:rsidRDefault="00AB09D3">
      <w:pPr>
        <w:pStyle w:val="HTML"/>
      </w:pPr>
    </w:p>
    <w:p w:rsidR="00000000" w:rsidRDefault="00AB09D3">
      <w:pPr>
        <w:pStyle w:val="HTML"/>
      </w:pPr>
      <w:r>
        <w:t>----------------------------------------</w:t>
      </w:r>
      <w:r>
        <w:t>-------------------------------------------------------------------------------------------------</w:t>
      </w:r>
    </w:p>
    <w:p w:rsidR="00000000" w:rsidRDefault="00AB09D3">
      <w:pPr>
        <w:pStyle w:val="HTML"/>
      </w:pPr>
      <w:r>
        <w:t>¦Код     ¦Код    ¦Наиме-¦Рекви- ¦Статья,  ¦Дата   ¦Срок   ¦Код  ¦Код  ¦Код   ¦Код    ¦Код   ¦    Объем средств на исполнение      ¦Код  ¦</w:t>
      </w:r>
    </w:p>
    <w:p w:rsidR="00000000" w:rsidRDefault="00AB09D3">
      <w:pPr>
        <w:pStyle w:val="HTML"/>
      </w:pPr>
      <w:r>
        <w:t>¦главного¦расход-¦но</w:t>
      </w:r>
      <w:r>
        <w:t>ва- ¦зиты   ¦пункт,   ¦вступ- ¦дейст- ¦раз- ¦под- ¦целе- ¦вида   ¦под-  ¦   расходного обязательства (тыс.    ¦мето-¦</w:t>
      </w:r>
    </w:p>
    <w:p w:rsidR="00000000" w:rsidRDefault="00AB09D3">
      <w:pPr>
        <w:pStyle w:val="HTML"/>
      </w:pPr>
      <w:r>
        <w:t>¦распоря-¦ного   ¦ние   ¦норма- ¦подпункт,¦ления  ¦вия    ¦дела ¦раз- ¦вой   ¦расхо- ¦статьи¦               рублей)               ¦дики ¦</w:t>
      </w:r>
    </w:p>
    <w:p w:rsidR="00000000" w:rsidRDefault="00AB09D3">
      <w:pPr>
        <w:pStyle w:val="HTML"/>
      </w:pPr>
      <w:r>
        <w:t>¦дителя  ¦обяза- ¦рас-  ¦тивного¦абзац    ¦в силу ¦норма- ¦функ-¦дела ¦статьи¦дов    ¦эконо-+-------------------------------------+рас- ¦</w:t>
      </w:r>
    </w:p>
    <w:p w:rsidR="00000000" w:rsidRDefault="00AB09D3">
      <w:pPr>
        <w:pStyle w:val="HTML"/>
      </w:pPr>
      <w:r>
        <w:t xml:space="preserve">¦средств ¦тельст-¦ходно-¦право- ¦норма-   ¦норма- ¦тивного¦цио- ¦функ-¦функ- ¦функ-  ¦мичес-¦ отчетный  ¦теку-  ¦оче- </w:t>
      </w:r>
      <w:r>
        <w:t>¦вто- ¦тре- ¦чета ¦</w:t>
      </w:r>
    </w:p>
    <w:p w:rsidR="00000000" w:rsidRDefault="00AB09D3">
      <w:pPr>
        <w:pStyle w:val="HTML"/>
      </w:pPr>
      <w:r>
        <w:t xml:space="preserve">¦феде-   ¦ва  </w:t>
      </w:r>
      <w:r>
        <w:rPr>
          <w:vertAlign w:val="superscript"/>
        </w:rPr>
        <w:t>1</w:t>
      </w:r>
      <w:r>
        <w:t xml:space="preserve">  ¦го    ¦вого   ¦матив-   ¦тивного¦право- ¦наль-¦цио- ¦цио-  ¦цио-   ¦кой   ¦    год    ¦щий    ¦ред- ¦рой  ¦тий  ¦объе-¦</w:t>
      </w:r>
    </w:p>
    <w:p w:rsidR="00000000" w:rsidRDefault="00AB09D3">
      <w:pPr>
        <w:pStyle w:val="HTML"/>
      </w:pPr>
      <w:r>
        <w:t>¦рального¦       ¦обяза-¦акта,  ¦ного     ¦право- ¦вого   ¦ной  ¦наль-¦наль- ¦нальной¦клас- +-----</w:t>
      </w:r>
      <w:r>
        <w:t>------+год    ¦ной  ¦год  ¦год  ¦ма   ¦</w:t>
      </w:r>
    </w:p>
    <w:p w:rsidR="00000000" w:rsidRDefault="00AB09D3">
      <w:pPr>
        <w:pStyle w:val="HTML"/>
      </w:pPr>
      <w:r>
        <w:t>¦бюджета ¦       ¦тель- ¦догово-¦право-   ¦вого   ¦акта,  ¦клас-¦ной  ¦ной   ¦класси-¦сифи- ¦пла- ¦фак- ¦(план) ¦год  ¦пла- ¦пла- ¦рас- ¦</w:t>
      </w:r>
    </w:p>
    <w:p w:rsidR="00000000" w:rsidRDefault="00AB09D3">
      <w:pPr>
        <w:pStyle w:val="HTML"/>
      </w:pPr>
      <w:r>
        <w:t>¦        ¦       ¦ства  ¦ра,    ¦вого     ¦акта,  ¦дого-  ¦сифи-¦клас-¦клас- ¦</w:t>
      </w:r>
      <w:r>
        <w:t>фикации¦кации ¦новый¦тиче-¦       ¦     ¦ново-¦ново-¦ходов¦</w:t>
      </w:r>
    </w:p>
    <w:p w:rsidR="00000000" w:rsidRDefault="00AB09D3">
      <w:pPr>
        <w:pStyle w:val="HTML"/>
      </w:pPr>
      <w:r>
        <w:t xml:space="preserve">¦        ¦       ¦ </w:t>
      </w:r>
      <w:r>
        <w:rPr>
          <w:vertAlign w:val="superscript"/>
        </w:rPr>
        <w:t>1</w:t>
      </w:r>
      <w:r>
        <w:t xml:space="preserve">    ¦согла- ¦акта,    ¦дого-  ¦вора,  ¦кации¦сифи-¦сифи- ¦       ¦      ¦     ¦ский ¦       ¦     ¦го   ¦го   ¦     ¦</w:t>
      </w:r>
    </w:p>
    <w:p w:rsidR="00000000" w:rsidRDefault="00AB09D3">
      <w:pPr>
        <w:pStyle w:val="HTML"/>
      </w:pPr>
      <w:r>
        <w:t xml:space="preserve">¦        ¦       ¦      ¦шения  ¦догово-  ¦вора,  ¦согла- </w:t>
      </w:r>
      <w:r>
        <w:t>¦     ¦кации¦кации ¦       ¦      ¦     ¦     ¦       ¦     ¦пери-¦пери-¦     ¦</w:t>
      </w:r>
    </w:p>
    <w:p w:rsidR="00000000" w:rsidRDefault="00AB09D3">
      <w:pPr>
        <w:pStyle w:val="HTML"/>
      </w:pPr>
      <w:r>
        <w:t>¦        ¦       ¦      ¦       ¦ра, сог- ¦согла- ¦шения  ¦     ¦     ¦      ¦       ¦      ¦     ¦     ¦       ¦     ¦ода  ¦ода  ¦     ¦</w:t>
      </w:r>
    </w:p>
    <w:p w:rsidR="00000000" w:rsidRDefault="00AB09D3">
      <w:pPr>
        <w:pStyle w:val="HTML"/>
      </w:pPr>
      <w:r>
        <w:t>¦        ¦       ¦      ¦       ¦лашен</w:t>
      </w:r>
      <w:r>
        <w:t>ия  ¦шения  ¦       ¦     ¦     ¦      ¦       ¦      ¦     ¦     ¦       ¦     ¦     ¦     ¦     ¦</w:t>
      </w:r>
    </w:p>
    <w:p w:rsidR="00000000" w:rsidRDefault="00AB09D3">
      <w:pPr>
        <w:pStyle w:val="HTML"/>
      </w:pPr>
      <w:r>
        <w:t>+--------+-------+------+-------+---------+-------+-------+-----+-----+------+-------+------+-----+-----+-------+-----+-----+-----+-----+</w:t>
      </w:r>
    </w:p>
    <w:p w:rsidR="00000000" w:rsidRDefault="00AB09D3">
      <w:pPr>
        <w:pStyle w:val="HTML"/>
      </w:pPr>
      <w:r>
        <w:t>¦   1    ¦   2   ¦</w:t>
      </w:r>
      <w:r>
        <w:t xml:space="preserve">  3   ¦   4   ¦    5    ¦   6   ¦   7   ¦  8  ¦  9  ¦ 10   ¦  11   ¦  12  ¦ 13  ¦ 14  ¦  15   ¦ 16  ¦ 17  ¦ 18  ¦ 19  ¦</w:t>
      </w:r>
    </w:p>
    <w:p w:rsidR="00000000" w:rsidRDefault="00AB09D3">
      <w:pPr>
        <w:pStyle w:val="HTML"/>
      </w:pPr>
      <w:r>
        <w:t>+--------+-------+------+-------+---------+-------+-------+-----+-----+------+-------+------+-----+-----+-------+-----+-----+-----+-----+</w:t>
      </w:r>
    </w:p>
    <w:p w:rsidR="00000000" w:rsidRDefault="00AB09D3">
      <w:pPr>
        <w:pStyle w:val="HTML"/>
      </w:pPr>
      <w:r>
        <w:lastRenderedPageBreak/>
        <w:t xml:space="preserve">¦        ¦       ¦      ¦       ¦         ¦       ¦       ¦     ¦     ¦      ¦       ¦      ¦     ¦     ¦       ¦     </w:t>
      </w:r>
      <w:r>
        <w:t>¦     ¦     ¦     ¦</w:t>
      </w:r>
    </w:p>
    <w:p w:rsidR="00000000" w:rsidRDefault="00AB09D3">
      <w:pPr>
        <w:pStyle w:val="HTML"/>
      </w:pPr>
      <w:r>
        <w:t>+--------+-------+------+-------+---------+-------+-------+-----+-----+------+-------+------+-----+-----+-------+-----+-----+-----+-----+</w:t>
      </w:r>
    </w:p>
    <w:p w:rsidR="00000000" w:rsidRDefault="00AB09D3">
      <w:pPr>
        <w:pStyle w:val="HTML"/>
      </w:pPr>
      <w:r>
        <w:t xml:space="preserve">¦        ¦       ¦      ¦       ¦         ¦       ¦       ¦     ¦     ¦      ¦       ¦      ¦     </w:t>
      </w:r>
      <w:r>
        <w:t>¦     ¦       ¦     ¦     ¦     ¦     ¦</w:t>
      </w:r>
    </w:p>
    <w:p w:rsidR="00000000" w:rsidRDefault="00AB09D3">
      <w:pPr>
        <w:pStyle w:val="HTML"/>
      </w:pPr>
      <w:r>
        <w:t>+--------+-------+------+-------+---------+-------+-------+-----+-----+------+-------+------+-----+-----+-------+-----+-----+-----+-----+</w:t>
      </w:r>
    </w:p>
    <w:p w:rsidR="00000000" w:rsidRDefault="00AB09D3">
      <w:pPr>
        <w:pStyle w:val="HTML"/>
      </w:pPr>
      <w:r>
        <w:t>¦        ¦       ¦      ¦       ¦         ¦       ¦       ¦     ¦     ¦      ¦</w:t>
      </w:r>
      <w:r>
        <w:t xml:space="preserve">       ¦      ¦     ¦     ¦       ¦     ¦     ¦     ¦     ¦</w:t>
      </w:r>
    </w:p>
    <w:p w:rsidR="00000000" w:rsidRDefault="00AB09D3">
      <w:pPr>
        <w:pStyle w:val="HTML"/>
      </w:pPr>
      <w:r>
        <w:t>+--------+-------+------+-------+---------+-------+-------+-----+-----+------+-------+------+-----+-----+-------+-----+-----+-----+-----+</w:t>
      </w:r>
    </w:p>
    <w:p w:rsidR="00000000" w:rsidRDefault="00AB09D3">
      <w:pPr>
        <w:pStyle w:val="HTML"/>
      </w:pPr>
      <w:r>
        <w:t xml:space="preserve">¦Итого                                                    </w:t>
      </w:r>
      <w:r>
        <w:t xml:space="preserve">                                  ¦     ¦     ¦       ¦     ¦     ¦     ¦     ¦</w:t>
      </w:r>
    </w:p>
    <w:p w:rsidR="00000000" w:rsidRDefault="00AB09D3">
      <w:pPr>
        <w:pStyle w:val="HTML"/>
      </w:pPr>
      <w:r>
        <w:t>--------------------------------------------------------------------------------------------+-----+-----+-------+-----+-----+-----+------</w:t>
      </w:r>
    </w:p>
    <w:p w:rsidR="00000000" w:rsidRDefault="00AB0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9D3">
      <w:pPr>
        <w:pStyle w:val="sel"/>
        <w:divId w:val="1543639426"/>
      </w:pPr>
      <w:r>
        <w:t xml:space="preserve">1 Дополнительные данные приводятся в </w:t>
      </w:r>
      <w:r>
        <w:t>приложении к реестру расходных обязательств субъекта бюджетного планирования (реестру расходных обязательств государственного внебюджетного фонда Российской Федерации).</w:t>
      </w:r>
    </w:p>
    <w:p w:rsidR="00000000" w:rsidRDefault="00AB09D3">
      <w:pPr>
        <w:pStyle w:val="right"/>
      </w:pPr>
      <w:r>
        <w:t>Источник - Постановление Правительства РФ от 16.07.2005 № 440 (с изменениями и дополнен</w:t>
      </w:r>
      <w:r>
        <w:t>иями на 2012 год)</w:t>
      </w:r>
    </w:p>
    <w:p w:rsidR="00000000" w:rsidRDefault="00AB09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https://порядокправа.рф/obrazecy/reestr_rasxodnyx_obyazatelstv_subekta_byudzhetnogo_planirovaniya_reestr_rasxodnyx_obyazatelstv_gosuda.htm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D3"/>
    <w:rsid w:val="00AB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4DEF4-4E54-456E-AC35-3CEDD963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6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subekta_byudzhetnogo_planirovaniya_reestr_rasxodnyx_obyazatelstv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субъекта бюджетного планирования (реестр расходных обязательств государственного внебюджетного фонда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