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44C">
      <w:pPr>
        <w:pStyle w:val="1"/>
        <w:rPr>
          <w:rFonts w:eastAsia="Times New Roman"/>
        </w:rPr>
      </w:pPr>
      <w:r>
        <w:rPr>
          <w:rFonts w:eastAsia="Times New Roman"/>
        </w:rPr>
        <w:t>Реестр муниципальных услуг (функций) администрации городского поселения Воскресенск Воскресенского муниципального района Московской области</w:t>
      </w:r>
    </w:p>
    <w:p w:rsidR="00000000" w:rsidRDefault="0014144C">
      <w:pPr>
        <w:pStyle w:val="right"/>
      </w:pPr>
      <w:r>
        <w:t>Приложение к Порядку формирования и ведения реестра муниципальных услуг (функций) администрации городского поселения Воскресенск Воскресенского муниципального района Московской области</w:t>
      </w:r>
    </w:p>
    <w:p w:rsidR="00000000" w:rsidRDefault="00141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44C">
      <w:pPr>
        <w:pStyle w:val="3"/>
        <w:rPr>
          <w:rFonts w:eastAsia="Times New Roman"/>
        </w:rPr>
      </w:pPr>
      <w:r>
        <w:rPr>
          <w:rFonts w:eastAsia="Times New Roman"/>
        </w:rPr>
        <w:t>РЕЕСТР МУНИЦИПАЛЬНЫХ УСЛУГ (ФУНКЦИЙ) АДМИНИСТРАЦИИ ГОРОДСКОГО ПОСЕЛЕНИ</w:t>
      </w:r>
      <w:r>
        <w:rPr>
          <w:rFonts w:eastAsia="Times New Roman"/>
        </w:rPr>
        <w:t>Я ВОСКРЕСЕНСК ВОСКРЕСЕНСКОГО МУНИЦИПАЛЬНОГО РАЙОНА МОСКОВСКОЙ ОБЛАСТИ</w:t>
      </w:r>
    </w:p>
    <w:p w:rsidR="00000000" w:rsidRDefault="0014144C">
      <w:pPr>
        <w:pStyle w:val="HTML"/>
      </w:pPr>
      <w:r>
        <w:t>-----------------------------------------------------------------------------------------------------------------------------------------------------------------</w:t>
      </w:r>
    </w:p>
    <w:p w:rsidR="00000000" w:rsidRDefault="0014144C">
      <w:pPr>
        <w:pStyle w:val="HTML"/>
      </w:pPr>
      <w:r>
        <w:t>¦Порядковый   ¦Наименова</w:t>
      </w:r>
      <w:r>
        <w:t>ние ¦Единица  ¦Источник      ¦Сведения         ¦Орган,           ¦Категория   ¦Возможность   ¦Контактная¦Сведения об     ¦Нормативный   ¦</w:t>
      </w:r>
    </w:p>
    <w:p w:rsidR="00000000" w:rsidRDefault="0014144C">
      <w:pPr>
        <w:pStyle w:val="HTML"/>
      </w:pPr>
      <w:r>
        <w:t>¦номер        ¦муниципальной¦измерения¦финансирования¦о возмездности   ¦ответственный    ¦потребителей¦предоставления¦</w:t>
      </w:r>
      <w:r>
        <w:t>информация¦административном¦правовой акт, ¦</w:t>
      </w:r>
    </w:p>
    <w:p w:rsidR="00000000" w:rsidRDefault="0014144C">
      <w:pPr>
        <w:pStyle w:val="HTML"/>
      </w:pPr>
      <w:r>
        <w:t>¦муниципальной¦услуги       ¦         ¦              ¦(безвозмездности)¦за предоставление¦            ¦муниципальной ¦          ¦регламенте      ¦закрепляющий  ¦</w:t>
      </w:r>
    </w:p>
    <w:p w:rsidR="00000000" w:rsidRDefault="0014144C">
      <w:pPr>
        <w:pStyle w:val="HTML"/>
      </w:pPr>
      <w:r>
        <w:t xml:space="preserve">¦услуги       ¦(функции)    ¦         ¦           </w:t>
      </w:r>
      <w:r>
        <w:t xml:space="preserve">   ¦услуги (функции),¦(исполнение)     ¦            ¦услуги        ¦          ¦                ¦предоставление¦</w:t>
      </w:r>
    </w:p>
    <w:p w:rsidR="00000000" w:rsidRDefault="0014144C">
      <w:pPr>
        <w:pStyle w:val="HTML"/>
      </w:pPr>
      <w:r>
        <w:t xml:space="preserve">¦(функции)    ¦             ¦         ¦              ¦способ           ¦муниципальной    ¦            ¦(функции)     ¦          ¦               </w:t>
      </w:r>
      <w:r>
        <w:t xml:space="preserve"> ¦услуги        ¦</w:t>
      </w:r>
    </w:p>
    <w:p w:rsidR="00000000" w:rsidRDefault="0014144C">
      <w:pPr>
        <w:pStyle w:val="HTML"/>
      </w:pPr>
      <w:r>
        <w:t>¦             ¦             ¦         ¦              ¦установления цены¦услуги (функции) ¦            ¦в электронном ¦          ¦                ¦(исполнение   ¦</w:t>
      </w:r>
    </w:p>
    <w:p w:rsidR="00000000" w:rsidRDefault="0014144C">
      <w:pPr>
        <w:pStyle w:val="HTML"/>
      </w:pPr>
      <w:r>
        <w:t xml:space="preserve">¦             ¦             ¦         ¦              ¦на услугу        ¦    </w:t>
      </w:r>
      <w:r>
        <w:t xml:space="preserve">             ¦            ¦виде          ¦          ¦                ¦функции) за   ¦</w:t>
      </w:r>
    </w:p>
    <w:p w:rsidR="00000000" w:rsidRDefault="0014144C">
      <w:pPr>
        <w:pStyle w:val="HTML"/>
      </w:pPr>
      <w:r>
        <w:t>¦             ¦             ¦         ¦              ¦                 ¦                 ¦            ¦              ¦          ¦                ¦муниципальным ¦</w:t>
      </w:r>
    </w:p>
    <w:p w:rsidR="00000000" w:rsidRDefault="0014144C">
      <w:pPr>
        <w:pStyle w:val="HTML"/>
      </w:pPr>
      <w:r>
        <w:t xml:space="preserve">¦       </w:t>
      </w:r>
      <w:r>
        <w:t xml:space="preserve">      ¦             ¦         ¦              ¦                 ¦                 ¦            ¦              ¦          ¦                ¦образованием  ¦</w:t>
      </w:r>
    </w:p>
    <w:p w:rsidR="00000000" w:rsidRDefault="0014144C">
      <w:pPr>
        <w:pStyle w:val="HTML"/>
      </w:pPr>
      <w:r>
        <w:t>+-------------+-------------+---------+--------------+-----------------+-----------------+------------</w:t>
      </w:r>
      <w:r>
        <w:t>+--------------+----------+----------------+--------------+</w:t>
      </w:r>
    </w:p>
    <w:p w:rsidR="00000000" w:rsidRDefault="0014144C">
      <w:pPr>
        <w:pStyle w:val="HTML"/>
      </w:pPr>
      <w:r>
        <w:t>¦      1      ¦      2      ¦    3    ¦      4       ¦        5        ¦        6        ¦     7      ¦      8       ¦    9     ¦       10       ¦      11      ¦</w:t>
      </w:r>
    </w:p>
    <w:p w:rsidR="00000000" w:rsidRDefault="0014144C">
      <w:pPr>
        <w:pStyle w:val="HTML"/>
      </w:pPr>
      <w:r>
        <w:t>+-------------+-------------+-----</w:t>
      </w:r>
      <w:r>
        <w:t>----+--------------+-----------------+-----------------+------------+--------------+----------+----------------+--------------+</w:t>
      </w:r>
    </w:p>
    <w:p w:rsidR="00000000" w:rsidRDefault="0014144C">
      <w:pPr>
        <w:pStyle w:val="HTML"/>
      </w:pPr>
      <w:r>
        <w:t xml:space="preserve">¦             ¦             ¦         ¦              ¦                 ¦                 ¦            ¦              ¦          </w:t>
      </w:r>
      <w:r>
        <w:t>¦                ¦              ¦</w:t>
      </w:r>
    </w:p>
    <w:p w:rsidR="00000000" w:rsidRDefault="0014144C">
      <w:pPr>
        <w:pStyle w:val="HTML"/>
      </w:pPr>
      <w:r>
        <w:lastRenderedPageBreak/>
        <w:t>+-------------+-------------+---------+--------------+-----------------+-----------------+------------+--------------+----------+----------------+--------------+</w:t>
      </w:r>
    </w:p>
    <w:p w:rsidR="00000000" w:rsidRDefault="0014144C">
      <w:pPr>
        <w:pStyle w:val="HTML"/>
      </w:pPr>
      <w:r>
        <w:t xml:space="preserve">¦             ¦             ¦         ¦              ¦      </w:t>
      </w:r>
      <w:r>
        <w:t xml:space="preserve">           ¦                 ¦            ¦              ¦          ¦                ¦              ¦</w:t>
      </w:r>
    </w:p>
    <w:p w:rsidR="00000000" w:rsidRDefault="0014144C">
      <w:pPr>
        <w:pStyle w:val="HTML"/>
      </w:pPr>
      <w:r>
        <w:t>+-------------+-------------+---------+--------------+-----------------+-----------------+------------+--------------+----------+----------------+--------</w:t>
      </w:r>
      <w:r>
        <w:t>------+</w:t>
      </w:r>
    </w:p>
    <w:p w:rsidR="00000000" w:rsidRDefault="0014144C">
      <w:pPr>
        <w:pStyle w:val="HTML"/>
      </w:pPr>
      <w:r>
        <w:t>¦             ¦             ¦         ¦              ¦                 ¦                 ¦            ¦              ¦          ¦                ¦              ¦</w:t>
      </w:r>
    </w:p>
    <w:p w:rsidR="00000000" w:rsidRDefault="0014144C">
      <w:pPr>
        <w:pStyle w:val="HTML"/>
      </w:pPr>
      <w:r>
        <w:t>--------------+-------------+---------+--------------+-----------------+--------------</w:t>
      </w:r>
      <w:r>
        <w:t>---+------------+--------------+----------+----------------+---------------</w:t>
      </w:r>
    </w:p>
    <w:p w:rsidR="00000000" w:rsidRDefault="00141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44C">
      <w:pPr>
        <w:pStyle w:val="right"/>
      </w:pPr>
      <w:r>
        <w:t>Источник - Постановление администрации городского поселения Воскресенск Воскресенского муниципального района МО от 27.04.2012 № 156</w:t>
      </w:r>
    </w:p>
    <w:p w:rsidR="00000000" w:rsidRDefault="001414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https://порядокправа.рф/obrazecy/reestr_mun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icipalnyx_uslug_funkcij_administracii_gorodskogo_poseleniya_voskresensk_voskresenskogo_m.htm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4C"/>
    <w:rsid w:val="0014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978C8-A298-4F9F-93C8-BC4BB57B7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municipalnyx_uslug_funkcij_administracii_gorodskogo_poseleniya_voskresensk_voskresenskogo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муниципальных услуг (функций) администрации городского поселения Воскресенск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2022-08-20T06:13:00Z</dcterms:created>
  <dcterms:modified xsi:type="dcterms:W3CDTF">2022-08-20T06:13:00Z</dcterms:modified>
</cp:coreProperties>
</file>