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56BF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Реестр актов целевой экспертной проверки проведенной дополнительной диспансеризации граждан, </w:t>
      </w:r>
      <w:r>
        <w:rPr>
          <w:rFonts w:eastAsia="Times New Roman"/>
        </w:rPr>
        <w:t>работающих в государственных и муниципальных учреждениях сферы образования, здравоохранения, социальной защиты, культуры, физической культуры и спорта и в научно-исследовательских учреждениях</w:t>
      </w:r>
    </w:p>
    <w:p w:rsidR="00000000" w:rsidRDefault="009256BF">
      <w:pPr>
        <w:pStyle w:val="right"/>
      </w:pPr>
      <w:r>
        <w:t>Утвержден Распоряжением МОФОМС от 12 июля 2006 г. N 57</w:t>
      </w:r>
    </w:p>
    <w:p w:rsidR="00000000" w:rsidRDefault="00925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6BF">
      <w:pPr>
        <w:pStyle w:val="3"/>
        <w:rPr>
          <w:rFonts w:eastAsia="Times New Roman"/>
        </w:rPr>
      </w:pPr>
      <w:r>
        <w:rPr>
          <w:rFonts w:eastAsia="Times New Roman"/>
        </w:rPr>
        <w:t>РЕЕСТР А</w:t>
      </w:r>
      <w:r>
        <w:rPr>
          <w:rFonts w:eastAsia="Times New Roman"/>
        </w:rPr>
        <w:t>КТОВ ЦЕЛЕВОЙ ЭКСПЕРТНОЙ ПРОВЕРКИ ПРОВЕДЕННОЙ ДОПОЛНИТЕЛЬНОЙ ДИСПАНСЕРИЗАЦИИ ГРАЖДАН, РАБОТАЮЩИХ В ГОСУДАРСТВЕННЫХ И МУНИЦИПАЛЬНЫХ УЧРЕЖДЕНИЯХ СФЕРЫ ОБРАЗОВАНИЯ, ЗДРАВООХРАНЕНИЯ, СОЦИАЛЬНОЙ ЗАЩИТЫ, КУЛЬТУРЫ, ФИЗИЧЕСКОЙ КУЛЬТУРЫ И СПОРТА И В НАУЧНО-ИССЛЕДОВА</w:t>
      </w:r>
      <w:r>
        <w:rPr>
          <w:rFonts w:eastAsia="Times New Roman"/>
        </w:rPr>
        <w:t>ТЕЛЬСКИХ УЧРЕЖДЕНИЯХ, ЗА ПЕРИОД С "__" ________ 2006 Г. ПО "__" _________ 2006 Г.</w:t>
      </w:r>
    </w:p>
    <w:p w:rsidR="00000000" w:rsidRDefault="009256BF">
      <w:pPr>
        <w:pStyle w:val="HTML"/>
      </w:pPr>
      <w:r>
        <w:t>--------------------------------------------------------------------------------</w:t>
      </w:r>
    </w:p>
    <w:p w:rsidR="00000000" w:rsidRDefault="009256BF">
      <w:pPr>
        <w:pStyle w:val="HTML"/>
      </w:pPr>
      <w:r>
        <w:t>¦N  ¦Дата ¦N акта ¦Ф.И.О.  ¦Код ЛПУ ¦Тип ЛПУ ¦Количество ¦Признаки ¦К оплате не¦</w:t>
      </w:r>
    </w:p>
    <w:p w:rsidR="00000000" w:rsidRDefault="009256BF">
      <w:pPr>
        <w:pStyle w:val="HTML"/>
      </w:pPr>
      <w:r>
        <w:t xml:space="preserve">¦п/п¦     ¦ </w:t>
      </w:r>
      <w:r>
        <w:t xml:space="preserve">      ¦эксперта¦        ¦        ¦проверенных¦дефектных¦принимается¦</w:t>
      </w:r>
    </w:p>
    <w:p w:rsidR="00000000" w:rsidRDefault="009256BF">
      <w:pPr>
        <w:pStyle w:val="HTML"/>
      </w:pPr>
      <w:r>
        <w:t>¦   ¦     ¦       ¦        ¦        ¦        ¦случаев    ¦случаев  ¦           ¦</w:t>
      </w:r>
    </w:p>
    <w:p w:rsidR="00000000" w:rsidRDefault="009256BF">
      <w:pPr>
        <w:pStyle w:val="HTML"/>
      </w:pPr>
      <w:r>
        <w:t>+---+-----+-------+--------+--------+--------+-----------+---------+-----------+</w:t>
      </w:r>
    </w:p>
    <w:p w:rsidR="00000000" w:rsidRDefault="009256BF">
      <w:pPr>
        <w:pStyle w:val="HTML"/>
      </w:pPr>
      <w:r>
        <w:t xml:space="preserve">¦   ¦     ¦       ¦      </w:t>
      </w:r>
      <w:r>
        <w:t xml:space="preserve">  ¦        ¦        ¦           ¦         ¦           ¦</w:t>
      </w:r>
    </w:p>
    <w:p w:rsidR="00000000" w:rsidRDefault="009256BF">
      <w:pPr>
        <w:pStyle w:val="HTML"/>
      </w:pPr>
      <w:r>
        <w:t>+---+-----+-------+--------+--------+--------+-----------+---------+-----------+</w:t>
      </w:r>
    </w:p>
    <w:p w:rsidR="00000000" w:rsidRDefault="009256BF">
      <w:pPr>
        <w:pStyle w:val="HTML"/>
      </w:pPr>
      <w:r>
        <w:t>¦   ¦     ¦       ¦        ¦        ¦        ¦           ¦         ¦           ¦</w:t>
      </w:r>
    </w:p>
    <w:p w:rsidR="00000000" w:rsidRDefault="009256BF">
      <w:pPr>
        <w:pStyle w:val="HTML"/>
      </w:pPr>
      <w:r>
        <w:t>+---+-----+-------+--------+--------+-</w:t>
      </w:r>
      <w:r>
        <w:t>-------+-----------+---------+-----------+</w:t>
      </w:r>
    </w:p>
    <w:p w:rsidR="00000000" w:rsidRDefault="009256BF">
      <w:pPr>
        <w:pStyle w:val="HTML"/>
      </w:pPr>
      <w:r>
        <w:t>¦   ¦     ¦       ¦        ¦        ¦        ¦           ¦         ¦           ¦</w:t>
      </w:r>
    </w:p>
    <w:p w:rsidR="00000000" w:rsidRDefault="009256BF">
      <w:pPr>
        <w:pStyle w:val="HTML"/>
      </w:pPr>
      <w:r>
        <w:t>----+-----+-------+--------+--------+--------+-----------+---------+------------</w:t>
      </w:r>
    </w:p>
    <w:p w:rsidR="00000000" w:rsidRDefault="009256BF">
      <w:pPr>
        <w:pStyle w:val="HTML"/>
      </w:pPr>
    </w:p>
    <w:p w:rsidR="00000000" w:rsidRDefault="009256BF">
      <w:pPr>
        <w:pStyle w:val="HTML"/>
      </w:pPr>
      <w:r>
        <w:t>Итого:</w:t>
      </w:r>
    </w:p>
    <w:p w:rsidR="00000000" w:rsidRDefault="009256BF">
      <w:pPr>
        <w:pStyle w:val="HTML"/>
      </w:pPr>
      <w:r>
        <w:t xml:space="preserve">Всего проверено случаев ________  Признано </w:t>
      </w:r>
      <w:r>
        <w:t>дефектными ________</w:t>
      </w:r>
    </w:p>
    <w:p w:rsidR="00000000" w:rsidRDefault="009256BF">
      <w:pPr>
        <w:pStyle w:val="HTML"/>
      </w:pPr>
      <w:r>
        <w:lastRenderedPageBreak/>
        <w:t>на сумму ________ руб.</w:t>
      </w:r>
    </w:p>
    <w:p w:rsidR="00000000" w:rsidRDefault="009256BF">
      <w:pPr>
        <w:pStyle w:val="HTML"/>
      </w:pPr>
    </w:p>
    <w:p w:rsidR="00000000" w:rsidRDefault="009256BF">
      <w:pPr>
        <w:pStyle w:val="HTML"/>
      </w:pPr>
      <w:r>
        <w:t>Исключено из оплаты случаев _________ на сумму __________ руб.</w:t>
      </w:r>
    </w:p>
    <w:p w:rsidR="00000000" w:rsidRDefault="009256BF">
      <w:pPr>
        <w:pStyle w:val="HTML"/>
      </w:pPr>
    </w:p>
    <w:p w:rsidR="00000000" w:rsidRDefault="009256BF">
      <w:pPr>
        <w:pStyle w:val="HTML"/>
      </w:pPr>
      <w:r>
        <w:t>Оспорено руководителем ЛПУ случаев ______ на сумму ______ руб.</w:t>
      </w:r>
    </w:p>
    <w:p w:rsidR="00000000" w:rsidRDefault="009256BF">
      <w:pPr>
        <w:pStyle w:val="HTML"/>
      </w:pPr>
    </w:p>
    <w:p w:rsidR="00000000" w:rsidRDefault="009256BF">
      <w:pPr>
        <w:pStyle w:val="HTML"/>
      </w:pPr>
      <w:r>
        <w:t>Врач-эксперт _________</w:t>
      </w:r>
    </w:p>
    <w:p w:rsidR="00000000" w:rsidRDefault="009256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6BF">
      <w:pPr>
        <w:pStyle w:val="right"/>
      </w:pPr>
      <w:r>
        <w:t>Источник - Распоряжение МОФОМС от 12.07.2006 № 57</w:t>
      </w:r>
    </w:p>
    <w:p w:rsidR="00000000" w:rsidRDefault="009256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s://порядокправа.рф/obrazecy/reestr_aktov_celevoj_ekspertnoj_proverki_provedennoj_dopolnitelnoj_dispanserizacii_grazhdan_rabotayu.htm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6BF"/>
    <w:rsid w:val="00925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F3A1A0-9B10-41B6-A6C9-A8F25CE16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aktov_celevoj_ekspertnoj_proverki_provedennoj_dopolnitelnoj_dispanserizacii_grazhdan_rabota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1936</Characters>
  <Application>Microsoft Office Word</Application>
  <DocSecurity>0</DocSecurity>
  <Lines>16</Lines>
  <Paragraphs>4</Paragraphs>
  <ScaleCrop>false</ScaleCrop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актов целевой экспертной проверки проведенной дополнительной диспансеризации граждан, работающих в государственных и муниципальных учреждениях сферы образования, здравоохранения, социальной защиты, культуры, физической культуры и спорта и в научно-исследовательских учреждениях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2022-08-20T05:50:00Z</dcterms:created>
  <dcterms:modified xsi:type="dcterms:W3CDTF">2022-08-20T05:50:00Z</dcterms:modified>
</cp:coreProperties>
</file>