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13570E">
      <w:pPr>
        <w:pStyle w:val="1"/>
        <w:rPr>
          <w:rFonts w:eastAsia="Times New Roman"/>
        </w:rPr>
      </w:pPr>
      <w:r>
        <w:rPr>
          <w:rFonts w:eastAsia="Times New Roman"/>
        </w:rPr>
        <w:t>Разрешение о продаже имущества (активов) действующих муниципальных предприятий и организаций Можайского района на аукционе (за деньги)</w:t>
      </w:r>
    </w:p>
    <w:p w:rsidR="00000000" w:rsidRDefault="0013570E">
      <w:pPr>
        <w:pStyle w:val="right"/>
      </w:pPr>
      <w:r>
        <w:t>Приложение 4 к Положению о продаже имущества (активов) действующих муниципальных предприятий и организаций Можайского района на аукционе (за деньги)</w:t>
      </w:r>
    </w:p>
    <w:p w:rsidR="00000000" w:rsidRDefault="00135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70E">
      <w:pPr>
        <w:pStyle w:val="HTML"/>
      </w:pPr>
      <w:r>
        <w:t xml:space="preserve">                   АДМИНИСТРАЦИЯ МОЖАЙСКОГО РАЙОНА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КОМИТЕТ ПО УПРАВЛЕНИЮ ИМУЩЕСТВОМ</w:t>
      </w:r>
    </w:p>
    <w:p w:rsidR="00000000" w:rsidRDefault="0013570E">
      <w:pPr>
        <w:pStyle w:val="HTML"/>
      </w:pPr>
      <w:r>
        <w:t>МОЖАЙСКОГО РАЙОНА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РА</w:t>
      </w:r>
      <w:r>
        <w:t>ЗРЕШЕНИЕ N ___</w:t>
      </w:r>
    </w:p>
    <w:p w:rsidR="00000000" w:rsidRDefault="0013570E">
      <w:pPr>
        <w:pStyle w:val="HTML"/>
      </w:pPr>
      <w:r>
        <w:t>от "___" ____________ 199__ г.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Комитет,   рассмотрев   заявку   на    реализацию    имущества</w:t>
      </w:r>
    </w:p>
    <w:p w:rsidR="00000000" w:rsidRDefault="0013570E">
      <w:pPr>
        <w:pStyle w:val="HTML"/>
      </w:pPr>
      <w:r>
        <w:t>муниципального предприятия ______________________________________,</w:t>
      </w:r>
    </w:p>
    <w:p w:rsidR="00000000" w:rsidRDefault="0013570E">
      <w:pPr>
        <w:pStyle w:val="HTML"/>
      </w:pPr>
      <w:r>
        <w:t>(наименование предприятия)</w:t>
      </w:r>
    </w:p>
    <w:p w:rsidR="00000000" w:rsidRDefault="0013570E">
      <w:pPr>
        <w:pStyle w:val="HTML"/>
      </w:pPr>
      <w:r>
        <w:t>разрешает  продажу  имущества,  находящегося  на  ба</w:t>
      </w:r>
      <w:r>
        <w:t>лансе  данного</w:t>
      </w:r>
    </w:p>
    <w:p w:rsidR="00000000" w:rsidRDefault="0013570E">
      <w:pPr>
        <w:pStyle w:val="HTML"/>
      </w:pPr>
      <w:r>
        <w:t>предприятия, по ценам в соответствии с прилагаемым перечнем.</w:t>
      </w:r>
    </w:p>
    <w:p w:rsidR="00000000" w:rsidRDefault="0013570E">
      <w:pPr>
        <w:pStyle w:val="HTML"/>
      </w:pPr>
      <w:r>
        <w:t>Муниципальному предприятию _______________________________________</w:t>
      </w:r>
    </w:p>
    <w:p w:rsidR="00000000" w:rsidRDefault="0013570E">
      <w:pPr>
        <w:pStyle w:val="HTML"/>
      </w:pPr>
      <w:r>
        <w:t>(наименование предприятия)</w:t>
      </w:r>
    </w:p>
    <w:p w:rsidR="00000000" w:rsidRDefault="0013570E">
      <w:pPr>
        <w:pStyle w:val="HTML"/>
      </w:pPr>
      <w:r>
        <w:t>в  месячный  срок  после  реализации  имущества зарегистрировать в</w:t>
      </w:r>
    </w:p>
    <w:p w:rsidR="00000000" w:rsidRDefault="0013570E">
      <w:pPr>
        <w:pStyle w:val="HTML"/>
      </w:pPr>
      <w:r>
        <w:t>Комитете  по  имуще</w:t>
      </w:r>
      <w:r>
        <w:t>ству  договор  купли-продажи  и  перечислить на</w:t>
      </w:r>
    </w:p>
    <w:p w:rsidR="00000000" w:rsidRDefault="0013570E">
      <w:pPr>
        <w:pStyle w:val="HTML"/>
      </w:pPr>
      <w:r>
        <w:t>расчетный счет Комитета 20,0% от цены продажи.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Приложение. 1. Перечень имущества, разрешенного к реализации.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__________________________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Главный бухгалтер                       __________________________</w:t>
      </w:r>
    </w:p>
    <w:p w:rsidR="00000000" w:rsidRDefault="0013570E">
      <w:pPr>
        <w:pStyle w:val="HTML"/>
      </w:pPr>
    </w:p>
    <w:p w:rsidR="00000000" w:rsidRDefault="0013570E">
      <w:pPr>
        <w:pStyle w:val="HTML"/>
      </w:pPr>
      <w:r>
        <w:t>М.П.</w:t>
      </w:r>
    </w:p>
    <w:p w:rsidR="00000000" w:rsidRDefault="0013570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13570E">
      <w:pPr>
        <w:pStyle w:val="right"/>
      </w:pPr>
      <w:r>
        <w:t>Источник - Постановление главы Можайского района МО от 02.06.1997 № 1264 (с изменениями и дополнениями на 2004 год)</w:t>
      </w:r>
    </w:p>
    <w:p w:rsidR="00000000" w:rsidRDefault="0013570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https://порядокправа.рф/obrazecy/razreshenie_o_prodazhe_imushhestva_aktivov_dejstvuyushhix_municipalnyx_predpriyatij_i_org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anizacij_mozhajsk.htm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3570E"/>
    <w:rsid w:val="0013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746D482-3311-46FF-8F2F-E47AC30693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zreshenie_o_prodazhe_imushhestva_aktivov_dejstvuyushhix_municipalnyx_predpriyatij_i_organizacij_mozhajsk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252</Words>
  <Characters>1440</Characters>
  <Application>Microsoft Office Word</Application>
  <DocSecurity>0</DocSecurity>
  <Lines>12</Lines>
  <Paragraphs>3</Paragraphs>
  <ScaleCrop>false</ScaleCrop>
  <Company/>
  <LinksUpToDate>false</LinksUpToDate>
  <CharactersWithSpaces>1689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Разрешение о продаже имущества (активов) действующих муниципальных предприятий и организаций Можайского района на аукционе (за деньги)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2022-08-20T05:44:00Z</dcterms:created>
  <dcterms:modified xsi:type="dcterms:W3CDTF">2022-08-20T05:44:00Z</dcterms:modified>
</cp:coreProperties>
</file>