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77BB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размещение нестационарного объекта мелкорозничной сети в режиме "одного окна"</w:t>
      </w:r>
    </w:p>
    <w:p w:rsidR="00000000" w:rsidRDefault="008E77BB">
      <w:pPr>
        <w:pStyle w:val="right"/>
      </w:pPr>
      <w:r>
        <w:t xml:space="preserve">Приложение 3 к Регламенту подготовки и выдачи разрешений на размещение </w:t>
      </w:r>
      <w:r>
        <w:t>нестационарного объекта мелкорозничной сети в режиме "одного окна"</w:t>
      </w:r>
    </w:p>
    <w:p w:rsidR="00000000" w:rsidRDefault="008E7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7BB">
      <w:pPr>
        <w:pStyle w:val="HTML"/>
      </w:pPr>
      <w:r>
        <w:t xml:space="preserve">                                Герб Москвы</w:t>
      </w:r>
    </w:p>
    <w:p w:rsidR="00000000" w:rsidRDefault="008E77BB">
      <w:pPr>
        <w:pStyle w:val="HTML"/>
      </w:pPr>
    </w:p>
    <w:p w:rsidR="00000000" w:rsidRDefault="008E77BB">
      <w:pPr>
        <w:pStyle w:val="HTML"/>
      </w:pPr>
      <w:r>
        <w:t>РАЗРЕШЕНИЕ</w:t>
      </w:r>
    </w:p>
    <w:p w:rsidR="00000000" w:rsidRDefault="008E77BB">
      <w:pPr>
        <w:pStyle w:val="HTML"/>
      </w:pPr>
      <w:r>
        <w:t>НА РАЗМЕЩЕНИЕ НЕСТАЦИОНАРНОГО ОБЪЕКТА МЕЛКОРОЗНИЧНОЙ СЕТИ</w:t>
      </w:r>
    </w:p>
    <w:p w:rsidR="00000000" w:rsidRDefault="008E77BB">
      <w:pPr>
        <w:pStyle w:val="HTML"/>
      </w:pPr>
      <w:r>
        <w:t>N _________________</w:t>
      </w:r>
    </w:p>
    <w:p w:rsidR="00000000" w:rsidRDefault="008E77BB">
      <w:pPr>
        <w:pStyle w:val="HTML"/>
      </w:pPr>
      <w:r>
        <w:t>действительно с ___ 200__ г. по ___ 200__ г.</w:t>
      </w:r>
    </w:p>
    <w:p w:rsidR="00000000" w:rsidRDefault="008E77BB">
      <w:pPr>
        <w:pStyle w:val="HTML"/>
      </w:pPr>
    </w:p>
    <w:p w:rsidR="00000000" w:rsidRDefault="008E77BB">
      <w:pPr>
        <w:pStyle w:val="HTML"/>
      </w:pPr>
      <w:r>
        <w:t>Выдано _</w:t>
      </w:r>
      <w:r>
        <w:t>___________________________________________________________________</w:t>
      </w:r>
    </w:p>
    <w:p w:rsidR="00000000" w:rsidRDefault="008E77BB">
      <w:pPr>
        <w:pStyle w:val="HTML"/>
      </w:pPr>
      <w:r>
        <w:t>(полное наименование юридического лица или индивидуального</w:t>
      </w:r>
    </w:p>
    <w:p w:rsidR="00000000" w:rsidRDefault="008E77BB">
      <w:pPr>
        <w:pStyle w:val="HTML"/>
      </w:pPr>
      <w:r>
        <w:t>предпринимателя)</w:t>
      </w:r>
    </w:p>
    <w:p w:rsidR="00000000" w:rsidRDefault="008E77BB">
      <w:pPr>
        <w:pStyle w:val="HTML"/>
      </w:pPr>
      <w:r>
        <w:t>Юридический адрес _________________________________________________________</w:t>
      </w:r>
    </w:p>
    <w:p w:rsidR="00000000" w:rsidRDefault="008E77BB">
      <w:pPr>
        <w:pStyle w:val="HTML"/>
      </w:pPr>
      <w:r>
        <w:t>На объект __________________________</w:t>
      </w:r>
      <w:r>
        <w:t>_______________________________________</w:t>
      </w:r>
    </w:p>
    <w:p w:rsidR="00000000" w:rsidRDefault="008E77BB">
      <w:pPr>
        <w:pStyle w:val="HTML"/>
      </w:pPr>
      <w:r>
        <w:t>(тип объекта, специализация объекта)</w:t>
      </w:r>
    </w:p>
    <w:p w:rsidR="00000000" w:rsidRDefault="008E77BB">
      <w:pPr>
        <w:pStyle w:val="HTML"/>
      </w:pPr>
      <w:r>
        <w:t>Адрес _____________________________________________________________________</w:t>
      </w:r>
    </w:p>
    <w:p w:rsidR="00000000" w:rsidRDefault="008E77BB">
      <w:pPr>
        <w:pStyle w:val="HTML"/>
      </w:pPr>
      <w:r>
        <w:t>(адрес размещения нестационарного объекта мелкорозничной сети)</w:t>
      </w:r>
    </w:p>
    <w:p w:rsidR="00000000" w:rsidRDefault="008E77BB">
      <w:pPr>
        <w:pStyle w:val="HTML"/>
      </w:pPr>
      <w:r>
        <w:t>Режим работы ___________________________</w:t>
      </w:r>
      <w:r>
        <w:t>___________________________________</w:t>
      </w:r>
    </w:p>
    <w:p w:rsidR="00000000" w:rsidRDefault="008E77BB">
      <w:pPr>
        <w:pStyle w:val="HTML"/>
      </w:pPr>
    </w:p>
    <w:p w:rsidR="00000000" w:rsidRDefault="008E77BB">
      <w:pPr>
        <w:pStyle w:val="HTML"/>
      </w:pPr>
      <w:r>
        <w:t>Зеленоградский административный округ    Заместитель префекта</w:t>
      </w:r>
    </w:p>
    <w:p w:rsidR="00000000" w:rsidRDefault="008E77BB">
      <w:pPr>
        <w:pStyle w:val="HTML"/>
      </w:pPr>
      <w:r>
        <w:t>Район _______________________________    ___________ ______________________</w:t>
      </w:r>
    </w:p>
    <w:p w:rsidR="00000000" w:rsidRDefault="008E77BB">
      <w:pPr>
        <w:pStyle w:val="HTML"/>
      </w:pPr>
      <w:r>
        <w:t>(подпись)   (инициалы, фамилия)</w:t>
      </w:r>
    </w:p>
    <w:p w:rsidR="00000000" w:rsidRDefault="008E77BB">
      <w:pPr>
        <w:pStyle w:val="HTML"/>
      </w:pPr>
    </w:p>
    <w:p w:rsidR="00000000" w:rsidRDefault="008E77BB">
      <w:pPr>
        <w:pStyle w:val="HTML"/>
      </w:pPr>
      <w:r>
        <w:t>М.П.</w:t>
      </w:r>
    </w:p>
    <w:p w:rsidR="00000000" w:rsidRDefault="008E77BB">
      <w:pPr>
        <w:pStyle w:val="HTML"/>
      </w:pPr>
    </w:p>
    <w:p w:rsidR="00000000" w:rsidRDefault="008E77BB">
      <w:pPr>
        <w:pStyle w:val="HTML"/>
      </w:pPr>
      <w:r>
        <w:t>Верно:</w:t>
      </w:r>
    </w:p>
    <w:p w:rsidR="00000000" w:rsidRDefault="008E77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77BB">
      <w:pPr>
        <w:pStyle w:val="right"/>
      </w:pPr>
      <w:r>
        <w:t>Источник - Распоряжение префекта Зеленоградского АО г. Москвы от 23.11.2006 № 1283-рп (с изменениями и дополнениями на 2009 год)</w:t>
      </w:r>
    </w:p>
    <w:p w:rsidR="00000000" w:rsidRDefault="008E77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https://порядокправа.рф/obrazecy/razreshenie_na_razmeshhenie_nestacionarnogo_obekta_melkoroznichnoj_seti_v_rezhime_odnogo_okna.h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7BB"/>
    <w:rsid w:val="008E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3CE302-A90D-4DA4-9190-5B9BC4D27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razmeshhenie_nestacionarnogo_obekta_melkoroznichnoj_seti_v_rezhime_odnogo_ok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248</Words>
  <Characters>1420</Characters>
  <Application>Microsoft Office Word</Application>
  <DocSecurity>0</DocSecurity>
  <Lines>11</Lines>
  <Paragraphs>3</Paragraphs>
  <ScaleCrop>false</ScaleCrop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размещение нестационарного объекта мелкорозничной сети в режиме "одного окна"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2022-08-20T05:30:00Z</dcterms:created>
  <dcterms:modified xsi:type="dcterms:W3CDTF">2022-08-20T05:30:00Z</dcterms:modified>
</cp:coreProperties>
</file>