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71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Разрешение на пересечение государственной границы Российской Федерации для перегрузки уловов </w:t>
      </w:r>
      <w:r>
        <w:rPr>
          <w:rFonts w:eastAsia="Times New Roman"/>
        </w:rPr>
        <w:t>водных биологических ресурсов, рыбной и иной продукции из них во внутренних морских водах и в территориальном море Российской Федерации</w:t>
      </w:r>
    </w:p>
    <w:p w:rsidR="00000000" w:rsidRDefault="00350713">
      <w:pPr>
        <w:pStyle w:val="right"/>
      </w:pPr>
      <w:r>
        <w:t>Приложение N 2 к Правилам получения разрешения на пересечение государственной границы Российской Федерации российскими с</w:t>
      </w:r>
      <w:r>
        <w:t>удами для перегрузки уловов водных биологических ресурсов, рыбной и иной продукции из них во внутренних морских водах и в территориальном море Российской Федерации</w:t>
      </w:r>
    </w:p>
    <w:p w:rsidR="00000000" w:rsidRDefault="0035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13">
      <w:pPr>
        <w:pStyle w:val="right"/>
        <w:spacing w:after="240" w:afterAutospacing="0"/>
      </w:pPr>
      <w:r>
        <w:t xml:space="preserve">Форма </w:t>
      </w:r>
    </w:p>
    <w:p w:rsidR="00000000" w:rsidRDefault="00350713">
      <w:pPr>
        <w:pStyle w:val="HTML"/>
      </w:pPr>
      <w:r>
        <w:t xml:space="preserve">                                РАЗРЕШЕНИЕ</w:t>
      </w:r>
    </w:p>
    <w:p w:rsidR="00000000" w:rsidRDefault="00350713">
      <w:pPr>
        <w:pStyle w:val="HTML"/>
      </w:pPr>
      <w:r>
        <w:t>на пересечение государственной границы</w:t>
      </w:r>
    </w:p>
    <w:p w:rsidR="00000000" w:rsidRDefault="00350713">
      <w:pPr>
        <w:pStyle w:val="HTML"/>
      </w:pPr>
      <w:r>
        <w:t>Ро</w:t>
      </w:r>
      <w:r>
        <w:t>ссийской Федерации для перегрузки уловов водных</w:t>
      </w:r>
    </w:p>
    <w:p w:rsidR="00000000" w:rsidRDefault="00350713">
      <w:pPr>
        <w:pStyle w:val="HTML"/>
      </w:pPr>
      <w:r>
        <w:t>биологических ресурсов, рыбной и иной продукции из них</w:t>
      </w:r>
    </w:p>
    <w:p w:rsidR="00000000" w:rsidRDefault="00350713">
      <w:pPr>
        <w:pStyle w:val="HTML"/>
      </w:pPr>
      <w:r>
        <w:t>во внутренних морских водах и в территориальном море</w:t>
      </w:r>
    </w:p>
    <w:p w:rsidR="00000000" w:rsidRDefault="00350713">
      <w:pPr>
        <w:pStyle w:val="HTML"/>
      </w:pPr>
      <w:r>
        <w:t>Российской Федерации</w:t>
      </w:r>
    </w:p>
    <w:p w:rsidR="00000000" w:rsidRDefault="00350713">
      <w:pPr>
        <w:pStyle w:val="HTML"/>
      </w:pPr>
    </w:p>
    <w:p w:rsidR="00000000" w:rsidRDefault="00350713">
      <w:pPr>
        <w:pStyle w:val="HTML"/>
      </w:pPr>
      <w:r>
        <w:t>Судну _______________________________________________ разрешено пересечение</w:t>
      </w:r>
    </w:p>
    <w:p w:rsidR="00000000" w:rsidRDefault="00350713">
      <w:pPr>
        <w:pStyle w:val="HTML"/>
      </w:pPr>
      <w:r>
        <w:t>(н</w:t>
      </w:r>
      <w:r>
        <w:t>азвание, позывной сигнал судна)</w:t>
      </w:r>
    </w:p>
    <w:p w:rsidR="00000000" w:rsidRDefault="00350713">
      <w:pPr>
        <w:pStyle w:val="HTML"/>
      </w:pPr>
      <w:r>
        <w:t>государственной границы Российской Федерации ______________________________</w:t>
      </w:r>
    </w:p>
    <w:p w:rsidR="00000000" w:rsidRDefault="00350713">
      <w:pPr>
        <w:pStyle w:val="HTML"/>
      </w:pPr>
      <w:r>
        <w:t>(дата, время</w:t>
      </w:r>
    </w:p>
    <w:p w:rsidR="00000000" w:rsidRDefault="00350713">
      <w:pPr>
        <w:pStyle w:val="HTML"/>
      </w:pPr>
      <w:r>
        <w:t>___________________________________________________________________________</w:t>
      </w:r>
    </w:p>
    <w:p w:rsidR="00000000" w:rsidRDefault="00350713">
      <w:pPr>
        <w:pStyle w:val="HTML"/>
      </w:pPr>
      <w:r>
        <w:t>и координаты точки пересечения)</w:t>
      </w:r>
    </w:p>
    <w:p w:rsidR="00000000" w:rsidRDefault="00350713">
      <w:pPr>
        <w:pStyle w:val="HTML"/>
      </w:pPr>
      <w:r>
        <w:t>для  перегрузки  уловов  во</w:t>
      </w:r>
      <w:r>
        <w:t>дных  биологических   ресурсов,  рыбной  и  иной</w:t>
      </w:r>
    </w:p>
    <w:p w:rsidR="00000000" w:rsidRDefault="00350713">
      <w:pPr>
        <w:pStyle w:val="HTML"/>
      </w:pPr>
      <w:r>
        <w:t>продукции из них в районе _________________________________________________</w:t>
      </w:r>
    </w:p>
    <w:p w:rsidR="00000000" w:rsidRDefault="00350713">
      <w:pPr>
        <w:pStyle w:val="HTML"/>
      </w:pPr>
      <w:r>
        <w:t>(номер района и наименование рыбохозяйственного</w:t>
      </w:r>
    </w:p>
    <w:p w:rsidR="00000000" w:rsidRDefault="00350713">
      <w:pPr>
        <w:pStyle w:val="HTML"/>
      </w:pPr>
      <w:r>
        <w:t>бассейна)</w:t>
      </w:r>
    </w:p>
    <w:p w:rsidR="00000000" w:rsidRDefault="00350713">
      <w:pPr>
        <w:pStyle w:val="HTML"/>
      </w:pPr>
    </w:p>
    <w:p w:rsidR="00000000" w:rsidRDefault="00350713">
      <w:pPr>
        <w:pStyle w:val="HTML"/>
      </w:pPr>
      <w:r>
        <w:t>"  " __________ ____ г.              ___________________________________</w:t>
      </w:r>
      <w:r>
        <w:t>___</w:t>
      </w:r>
    </w:p>
    <w:p w:rsidR="00000000" w:rsidRDefault="00350713">
      <w:pPr>
        <w:pStyle w:val="HTML"/>
      </w:pPr>
      <w:r>
        <w:t>(подпись руководителя пограничного</w:t>
      </w:r>
    </w:p>
    <w:p w:rsidR="00000000" w:rsidRDefault="00350713">
      <w:pPr>
        <w:pStyle w:val="HTML"/>
      </w:pPr>
      <w:r>
        <w:t>органа или уполномоченного</w:t>
      </w:r>
    </w:p>
    <w:p w:rsidR="00000000" w:rsidRDefault="00350713">
      <w:pPr>
        <w:pStyle w:val="HTML"/>
      </w:pPr>
      <w:r>
        <w:t>должностного лица пограничного органа)</w:t>
      </w:r>
    </w:p>
    <w:p w:rsidR="00000000" w:rsidRDefault="00350713">
      <w:pPr>
        <w:pStyle w:val="HTML"/>
      </w:pPr>
    </w:p>
    <w:p w:rsidR="00000000" w:rsidRDefault="00350713">
      <w:pPr>
        <w:pStyle w:val="HTML"/>
      </w:pPr>
      <w:r>
        <w:t>Регистрационный номер _________</w:t>
      </w:r>
    </w:p>
    <w:p w:rsidR="00000000" w:rsidRDefault="00350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13">
      <w:pPr>
        <w:pStyle w:val="right"/>
      </w:pPr>
      <w:r>
        <w:t>Источник - Постановление Правительства РФ от 09.02.2012 № 107</w:t>
      </w:r>
    </w:p>
    <w:p w:rsidR="00000000" w:rsidRDefault="00350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https://порядокправа.рф/obrazecy/razreshenie_na_peresechenie_gosudarstvennoj_granicy_rossijskoj_federacii_dlya_peregruzki_ulovov_vodnyx_.htm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13"/>
    <w:rsid w:val="0035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33675-CD7E-4450-9D4A-50584390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eresechenie_gosudarstvennoj_granicy_rossijskoj_federacii_dlya_peregruzki_ulovov_vod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пересечение государственной границы Российской Федерации для перегрузки уловов водных биологических ресурсов, рыбной и иной продукции из них во внутренних морских водах и в территориальном море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2022-08-20T05:22:00Z</dcterms:created>
  <dcterms:modified xsi:type="dcterms:W3CDTF">2022-08-20T05:22:00Z</dcterms:modified>
</cp:coreProperties>
</file>