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6960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открытие территориальной избирательной комиссии (комиссии референдума), специальной территориальной комиссии бюджетного счета на балансовом счете № 40301</w:t>
      </w:r>
    </w:p>
    <w:p w:rsidR="00000000" w:rsidRDefault="00546960">
      <w:pPr>
        <w:pStyle w:val="right"/>
      </w:pPr>
      <w:r>
        <w:t>Приложение N 3 к Инструкции о порядке открытия и ведения счетов, учета, отчетности и перечисления денежных средств, выделенных из федерального бюджета Центральной избирательной комиссии Российской Федерации, другим избирательным комиссиям,</w:t>
      </w:r>
    </w:p>
    <w:p w:rsidR="00000000" w:rsidRDefault="00546960">
      <w:pPr>
        <w:pStyle w:val="right"/>
      </w:pPr>
      <w:r>
        <w:t>комиссиям рефере</w:t>
      </w:r>
      <w:r>
        <w:t xml:space="preserve">ндума, </w:t>
      </w:r>
      <w:r>
        <w:br/>
        <w:t xml:space="preserve">утвержденной Постановлением </w:t>
      </w:r>
      <w:r>
        <w:br/>
        <w:t xml:space="preserve">Центральной избирательной </w:t>
      </w:r>
      <w:r>
        <w:br/>
        <w:t xml:space="preserve">комиссии Российской Федерации </w:t>
      </w:r>
      <w:r>
        <w:br/>
        <w:t>от "__" _______ 2007 г. N ___</w:t>
      </w:r>
    </w:p>
    <w:p w:rsidR="00000000" w:rsidRDefault="005469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960">
      <w:pPr>
        <w:pStyle w:val="HTML"/>
      </w:pPr>
      <w:r>
        <w:t xml:space="preserve">                                         Председателю</w:t>
      </w:r>
    </w:p>
    <w:p w:rsidR="00000000" w:rsidRDefault="00546960">
      <w:pPr>
        <w:pStyle w:val="HTML"/>
      </w:pPr>
      <w:r>
        <w:t>______________________________________</w:t>
      </w:r>
    </w:p>
    <w:p w:rsidR="00000000" w:rsidRDefault="00546960">
      <w:pPr>
        <w:pStyle w:val="HTML"/>
      </w:pPr>
      <w:r>
        <w:t>(полное наименование территориальной</w:t>
      </w:r>
    </w:p>
    <w:p w:rsidR="00000000" w:rsidRDefault="00546960">
      <w:pPr>
        <w:pStyle w:val="HTML"/>
      </w:pPr>
      <w:r>
        <w:t>избирательной комиссии</w:t>
      </w:r>
    </w:p>
    <w:p w:rsidR="00000000" w:rsidRDefault="00546960">
      <w:pPr>
        <w:pStyle w:val="HTML"/>
      </w:pPr>
      <w:r>
        <w:t>______________________________________</w:t>
      </w:r>
    </w:p>
    <w:p w:rsidR="00000000" w:rsidRDefault="00546960">
      <w:pPr>
        <w:pStyle w:val="HTML"/>
      </w:pPr>
      <w:r>
        <w:t>(комиссии референдума), специальной</w:t>
      </w:r>
    </w:p>
    <w:p w:rsidR="00000000" w:rsidRDefault="00546960">
      <w:pPr>
        <w:pStyle w:val="HTML"/>
      </w:pPr>
      <w:r>
        <w:t>территориальной комиссии)</w:t>
      </w:r>
    </w:p>
    <w:p w:rsidR="00000000" w:rsidRDefault="00546960">
      <w:pPr>
        <w:pStyle w:val="HTML"/>
      </w:pPr>
      <w:r>
        <w:t>______________________________________</w:t>
      </w:r>
    </w:p>
    <w:p w:rsidR="00000000" w:rsidRDefault="00546960">
      <w:pPr>
        <w:pStyle w:val="HTML"/>
      </w:pPr>
      <w:r>
        <w:t>(инициалы, фамилия)</w:t>
      </w:r>
    </w:p>
    <w:p w:rsidR="00000000" w:rsidRDefault="00546960">
      <w:pPr>
        <w:pStyle w:val="HTML"/>
      </w:pPr>
    </w:p>
    <w:p w:rsidR="00000000" w:rsidRDefault="00546960">
      <w:pPr>
        <w:pStyle w:val="HTML"/>
      </w:pPr>
      <w:r>
        <w:t>Разрешение</w:t>
      </w:r>
    </w:p>
    <w:p w:rsidR="00000000" w:rsidRDefault="00546960">
      <w:pPr>
        <w:pStyle w:val="HTML"/>
      </w:pPr>
      <w:r>
        <w:t>на открытие территориальной избирательной комиссии</w:t>
      </w:r>
    </w:p>
    <w:p w:rsidR="00000000" w:rsidRDefault="00546960">
      <w:pPr>
        <w:pStyle w:val="HTML"/>
      </w:pPr>
      <w:r>
        <w:t xml:space="preserve">(комиссии </w:t>
      </w:r>
      <w:r>
        <w:t>референдума), специальной территориальной</w:t>
      </w:r>
    </w:p>
    <w:p w:rsidR="00000000" w:rsidRDefault="00546960">
      <w:pPr>
        <w:pStyle w:val="HTML"/>
      </w:pPr>
      <w:r>
        <w:t>комиссии бюджетного счета на балансовом счете N 40301</w:t>
      </w:r>
    </w:p>
    <w:p w:rsidR="00000000" w:rsidRDefault="00546960">
      <w:pPr>
        <w:pStyle w:val="HTML"/>
      </w:pPr>
    </w:p>
    <w:p w:rsidR="00000000" w:rsidRDefault="00546960">
      <w:pPr>
        <w:pStyle w:val="HTML"/>
      </w:pPr>
      <w:r>
        <w:t>В  соответствии  с  Инструкцией  о  порядке открытия и ведения</w:t>
      </w:r>
    </w:p>
    <w:p w:rsidR="00000000" w:rsidRDefault="00546960">
      <w:pPr>
        <w:pStyle w:val="HTML"/>
      </w:pPr>
      <w:r>
        <w:t>счетов,   учета,   отчетности  и  перечисления  денежных  средств,</w:t>
      </w:r>
    </w:p>
    <w:p w:rsidR="00000000" w:rsidRDefault="00546960">
      <w:pPr>
        <w:pStyle w:val="HTML"/>
      </w:pPr>
      <w:r>
        <w:t>выделенных   из  федерального</w:t>
      </w:r>
      <w:r>
        <w:t xml:space="preserve">  бюджета  Центральной  избирательной</w:t>
      </w:r>
    </w:p>
    <w:p w:rsidR="00000000" w:rsidRDefault="00546960">
      <w:pPr>
        <w:pStyle w:val="HTML"/>
      </w:pPr>
      <w:r>
        <w:t>комиссии  Российской  Федерации,  другим  избирательным комиссиям,</w:t>
      </w:r>
    </w:p>
    <w:p w:rsidR="00000000" w:rsidRDefault="00546960">
      <w:pPr>
        <w:pStyle w:val="HTML"/>
      </w:pPr>
      <w:r>
        <w:t>комиссиям  референдума,  утвержденной  Постановлением  Центральной</w:t>
      </w:r>
    </w:p>
    <w:p w:rsidR="00000000" w:rsidRDefault="00546960">
      <w:pPr>
        <w:pStyle w:val="HTML"/>
      </w:pPr>
      <w:r>
        <w:t>избирательной  комиссии  Российской Федерации от "__" ____________</w:t>
      </w:r>
    </w:p>
    <w:p w:rsidR="00000000" w:rsidRDefault="00546960">
      <w:pPr>
        <w:pStyle w:val="HTML"/>
      </w:pPr>
      <w:r>
        <w:t xml:space="preserve">2007  г.  N  ___ </w:t>
      </w:r>
      <w:r>
        <w:t xml:space="preserve"> и  согласованной с Центральным банком Российской</w:t>
      </w:r>
    </w:p>
    <w:p w:rsidR="00000000" w:rsidRDefault="00546960">
      <w:pPr>
        <w:pStyle w:val="HTML"/>
      </w:pPr>
      <w:r>
        <w:t>Федерации, и на основании решения</w:t>
      </w:r>
    </w:p>
    <w:p w:rsidR="00000000" w:rsidRDefault="00546960">
      <w:pPr>
        <w:pStyle w:val="HTML"/>
      </w:pPr>
      <w:r>
        <w:t>__________________________________________________________________</w:t>
      </w:r>
    </w:p>
    <w:p w:rsidR="00000000" w:rsidRDefault="00546960">
      <w:pPr>
        <w:pStyle w:val="HTML"/>
      </w:pPr>
      <w:r>
        <w:t>(наименование избирательной комиссии субъекта</w:t>
      </w:r>
    </w:p>
    <w:p w:rsidR="00000000" w:rsidRDefault="00546960">
      <w:pPr>
        <w:pStyle w:val="HTML"/>
      </w:pPr>
      <w:r>
        <w:t xml:space="preserve">Российской Федерации  </w:t>
      </w:r>
      <w:r>
        <w:rPr>
          <w:vertAlign w:val="superscript"/>
        </w:rPr>
        <w:t>1</w:t>
      </w:r>
      <w:r>
        <w:t xml:space="preserve"> )</w:t>
      </w:r>
    </w:p>
    <w:p w:rsidR="00000000" w:rsidRDefault="00546960">
      <w:pPr>
        <w:pStyle w:val="HTML"/>
      </w:pPr>
      <w:r>
        <w:t xml:space="preserve">от "__" </w:t>
      </w:r>
      <w:r>
        <w:t>____________________ 200_ г. N ___________________________</w:t>
      </w:r>
    </w:p>
    <w:p w:rsidR="00000000" w:rsidRDefault="00546960">
      <w:pPr>
        <w:pStyle w:val="HTML"/>
      </w:pPr>
      <w:r>
        <w:t>разрешить открыть ________________________________________________</w:t>
      </w:r>
    </w:p>
    <w:p w:rsidR="00000000" w:rsidRDefault="00546960">
      <w:pPr>
        <w:pStyle w:val="HTML"/>
      </w:pPr>
      <w:r>
        <w:t>(полное наименование территориальной</w:t>
      </w:r>
    </w:p>
    <w:p w:rsidR="00000000" w:rsidRDefault="00546960">
      <w:pPr>
        <w:pStyle w:val="HTML"/>
      </w:pPr>
      <w:r>
        <w:t>__________________________________________________________________</w:t>
      </w:r>
    </w:p>
    <w:p w:rsidR="00000000" w:rsidRDefault="00546960">
      <w:pPr>
        <w:pStyle w:val="HTML"/>
      </w:pPr>
      <w:r>
        <w:t>избирательной комиссии (ко</w:t>
      </w:r>
      <w:r>
        <w:t>миссии референдума), специальной</w:t>
      </w:r>
    </w:p>
    <w:p w:rsidR="00000000" w:rsidRDefault="00546960">
      <w:pPr>
        <w:pStyle w:val="HTML"/>
      </w:pPr>
      <w:r>
        <w:t>территориальной комиссии)</w:t>
      </w:r>
    </w:p>
    <w:p w:rsidR="00000000" w:rsidRDefault="00546960">
      <w:pPr>
        <w:pStyle w:val="HTML"/>
      </w:pPr>
      <w:r>
        <w:t>в ________________________________________________________________</w:t>
      </w:r>
    </w:p>
    <w:p w:rsidR="00000000" w:rsidRDefault="00546960">
      <w:pPr>
        <w:pStyle w:val="HTML"/>
      </w:pPr>
      <w:r>
        <w:lastRenderedPageBreak/>
        <w:t>(наименование учреждения банка)</w:t>
      </w:r>
    </w:p>
    <w:p w:rsidR="00000000" w:rsidRDefault="00546960">
      <w:pPr>
        <w:pStyle w:val="HTML"/>
      </w:pPr>
      <w:r>
        <w:t>бюджетный    счет    на    балансовом   счете  N  40301  "Средства</w:t>
      </w:r>
    </w:p>
    <w:p w:rsidR="00000000" w:rsidRDefault="00546960">
      <w:pPr>
        <w:pStyle w:val="HTML"/>
      </w:pPr>
      <w:r>
        <w:t>избирательных  комиссий (комисс</w:t>
      </w:r>
      <w:r>
        <w:t>ий референдума)" для финансирования</w:t>
      </w:r>
    </w:p>
    <w:p w:rsidR="00000000" w:rsidRDefault="00546960">
      <w:pPr>
        <w:pStyle w:val="HTML"/>
      </w:pPr>
      <w:r>
        <w:t>назначенных ______________________________________________________</w:t>
      </w:r>
    </w:p>
    <w:p w:rsidR="00000000" w:rsidRDefault="00546960">
      <w:pPr>
        <w:pStyle w:val="HTML"/>
      </w:pPr>
      <w:r>
        <w:t>__________________________________________________________________</w:t>
      </w:r>
    </w:p>
    <w:p w:rsidR="00000000" w:rsidRDefault="00546960">
      <w:pPr>
        <w:pStyle w:val="HTML"/>
      </w:pPr>
      <w:r>
        <w:t>(вид федеральных выборов (референдума))</w:t>
      </w:r>
    </w:p>
    <w:p w:rsidR="00000000" w:rsidRDefault="00546960">
      <w:pPr>
        <w:pStyle w:val="HTML"/>
      </w:pPr>
      <w:r>
        <w:t>Срок  действия  бюджетного  счета  на балансов</w:t>
      </w:r>
      <w:r>
        <w:t>ом счете N 40301</w:t>
      </w:r>
    </w:p>
    <w:p w:rsidR="00000000" w:rsidRDefault="00546960">
      <w:pPr>
        <w:pStyle w:val="HTML"/>
      </w:pPr>
      <w:r>
        <w:t>"Средства    избирательных    комиссий   (комиссий   референдума)"</w:t>
      </w:r>
    </w:p>
    <w:p w:rsidR="00000000" w:rsidRDefault="00546960">
      <w:pPr>
        <w:pStyle w:val="HTML"/>
      </w:pPr>
      <w:r>
        <w:t>устанавливается до "__" ___________ 200_ г.</w:t>
      </w:r>
    </w:p>
    <w:p w:rsidR="00000000" w:rsidRDefault="00546960">
      <w:pPr>
        <w:pStyle w:val="HTML"/>
      </w:pPr>
    </w:p>
    <w:p w:rsidR="00000000" w:rsidRDefault="00546960">
      <w:pPr>
        <w:pStyle w:val="HTML"/>
      </w:pPr>
      <w:r>
        <w:t>Председатель _________________   ___________  ____________________</w:t>
      </w:r>
    </w:p>
    <w:p w:rsidR="00000000" w:rsidRDefault="00546960">
      <w:pPr>
        <w:pStyle w:val="HTML"/>
      </w:pPr>
      <w:r>
        <w:t>(наименование      (подпись)       (расшифровка</w:t>
      </w:r>
    </w:p>
    <w:p w:rsidR="00000000" w:rsidRDefault="00546960">
      <w:pPr>
        <w:pStyle w:val="HTML"/>
      </w:pPr>
      <w:r>
        <w:t>избирательно</w:t>
      </w:r>
      <w:r>
        <w:t>й                        подписи)</w:t>
      </w:r>
    </w:p>
    <w:p w:rsidR="00000000" w:rsidRDefault="00546960">
      <w:pPr>
        <w:pStyle w:val="HTML"/>
      </w:pPr>
      <w:r>
        <w:t>_________________</w:t>
      </w:r>
    </w:p>
    <w:p w:rsidR="00000000" w:rsidRDefault="00546960">
      <w:pPr>
        <w:pStyle w:val="HTML"/>
      </w:pPr>
      <w:r>
        <w:t>комиссии субъекта</w:t>
      </w:r>
    </w:p>
    <w:p w:rsidR="00000000" w:rsidRDefault="00546960">
      <w:pPr>
        <w:pStyle w:val="HTML"/>
      </w:pPr>
      <w:r>
        <w:t>Российской</w:t>
      </w:r>
    </w:p>
    <w:p w:rsidR="00000000" w:rsidRDefault="00546960">
      <w:pPr>
        <w:pStyle w:val="HTML"/>
      </w:pPr>
      <w:r>
        <w:t xml:space="preserve">Федерации  </w:t>
      </w:r>
      <w:r>
        <w:rPr>
          <w:vertAlign w:val="superscript"/>
        </w:rPr>
        <w:t>1</w:t>
      </w:r>
      <w:r>
        <w:t xml:space="preserve"> )</w:t>
      </w:r>
    </w:p>
    <w:p w:rsidR="00000000" w:rsidRDefault="00546960">
      <w:pPr>
        <w:pStyle w:val="HTML"/>
      </w:pPr>
      <w:r>
        <w:t>МП</w:t>
      </w:r>
    </w:p>
    <w:p w:rsidR="00000000" w:rsidRDefault="00546960">
      <w:pPr>
        <w:pStyle w:val="HTML"/>
      </w:pPr>
      <w:r>
        <w:t>Главный</w:t>
      </w:r>
    </w:p>
    <w:p w:rsidR="00000000" w:rsidRDefault="00546960">
      <w:pPr>
        <w:pStyle w:val="HTML"/>
      </w:pPr>
      <w:r>
        <w:t>бухгалтер    _________________   ___________  ____________________</w:t>
      </w:r>
    </w:p>
    <w:p w:rsidR="00000000" w:rsidRDefault="00546960">
      <w:pPr>
        <w:pStyle w:val="HTML"/>
      </w:pPr>
      <w:r>
        <w:t>(наименование      (подпись)       (расшифровка</w:t>
      </w:r>
    </w:p>
    <w:p w:rsidR="00000000" w:rsidRDefault="00546960">
      <w:pPr>
        <w:pStyle w:val="HTML"/>
      </w:pPr>
      <w:r>
        <w:t xml:space="preserve">избирательной                    </w:t>
      </w:r>
      <w:r>
        <w:t xml:space="preserve">    подписи)</w:t>
      </w:r>
    </w:p>
    <w:p w:rsidR="00000000" w:rsidRDefault="00546960">
      <w:pPr>
        <w:pStyle w:val="HTML"/>
      </w:pPr>
      <w:r>
        <w:t>_________________</w:t>
      </w:r>
    </w:p>
    <w:p w:rsidR="00000000" w:rsidRDefault="00546960">
      <w:pPr>
        <w:pStyle w:val="HTML"/>
      </w:pPr>
      <w:r>
        <w:t>комиссии субъекта</w:t>
      </w:r>
    </w:p>
    <w:p w:rsidR="00000000" w:rsidRDefault="00546960">
      <w:pPr>
        <w:pStyle w:val="HTML"/>
      </w:pPr>
      <w:r>
        <w:t>Российской</w:t>
      </w:r>
    </w:p>
    <w:p w:rsidR="00000000" w:rsidRDefault="00546960">
      <w:pPr>
        <w:pStyle w:val="HTML"/>
      </w:pPr>
      <w:r>
        <w:t xml:space="preserve">Федерации  </w:t>
      </w:r>
      <w:r>
        <w:rPr>
          <w:vertAlign w:val="superscript"/>
        </w:rPr>
        <w:t>1</w:t>
      </w:r>
      <w:r>
        <w:t xml:space="preserve"> )</w:t>
      </w:r>
    </w:p>
    <w:p w:rsidR="00000000" w:rsidRDefault="00546960">
      <w:pPr>
        <w:pStyle w:val="HTML"/>
      </w:pPr>
    </w:p>
    <w:p w:rsidR="00000000" w:rsidRDefault="00546960">
      <w:pPr>
        <w:pStyle w:val="HTML"/>
      </w:pPr>
      <w:r>
        <w:t>от "__" ____________ 200_ г.</w:t>
      </w:r>
    </w:p>
    <w:p w:rsidR="00000000" w:rsidRDefault="005469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960">
      <w:pPr>
        <w:pStyle w:val="sel"/>
        <w:divId w:val="1463034103"/>
      </w:pPr>
      <w:r>
        <w:t>1 Для специальной территориальной комиссии - Центральная избирательная комиссия Российской Федерации.</w:t>
      </w:r>
    </w:p>
    <w:p w:rsidR="00000000" w:rsidRDefault="00546960">
      <w:pPr>
        <w:pStyle w:val="right"/>
      </w:pPr>
      <w:r>
        <w:t>Источник - Постановление ЦИК России от 21.08.200</w:t>
      </w:r>
      <w:r>
        <w:t>7 № 26/196-5 (с изменениями и дополнениями на 2013 год)</w:t>
      </w:r>
    </w:p>
    <w:p w:rsidR="00000000" w:rsidRDefault="005469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https://порядокправа.рф/obrazecy/razreshenie_na_otkrytie_territorialnoj_izbiratelnoj_komissii_komissii_referenduma_specialnoj_te.htm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960"/>
    <w:rsid w:val="0054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BD25CC-60FD-4903-AB0B-E7F6F6EB3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3034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otkrytie_territorialnoj_izbiratelnoj_komissii_komissii_referenduma_specialnoj_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3114</Characters>
  <Application>Microsoft Office Word</Application>
  <DocSecurity>0</DocSecurity>
  <Lines>25</Lines>
  <Paragraphs>7</Paragraphs>
  <ScaleCrop>false</ScaleCrop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открытие территориальной избирательной комиссии (комиссии референдума), специальной территориальной комиссии бюджетного счета на балансовом счете № 40301 -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2022-08-20T05:20:00Z</dcterms:created>
  <dcterms:modified xsi:type="dcterms:W3CDTF">2022-08-20T05:20:00Z</dcterms:modified>
</cp:coreProperties>
</file>