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044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дотаций на выравнивание бюджетной обеспеченности поселений городского поселения Луховицы Московской области</w:t>
      </w:r>
    </w:p>
    <w:p w:rsidR="00000000" w:rsidRDefault="00165044">
      <w:pPr>
        <w:pStyle w:val="right"/>
      </w:pPr>
      <w:r>
        <w:t>Приложение N 2 к Порядку разработки среднесрочного финансового плана городского поселения Луховицы на очередной финансовый год и плановый период</w:t>
      </w:r>
    </w:p>
    <w:p w:rsidR="00000000" w:rsidRDefault="0016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44">
      <w:pPr>
        <w:pStyle w:val="right"/>
      </w:pPr>
      <w:r>
        <w:t>Часть 4</w:t>
      </w:r>
    </w:p>
    <w:p w:rsidR="00000000" w:rsidRDefault="0016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44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ДОТАЦИЙ НА ВЫРАВНИВАНИЕ БЮДЖЕТНОЙ ОБЕСПЕЧЕННОСТИ ПОСЕЛЕНИЙ</w:t>
      </w:r>
    </w:p>
    <w:p w:rsidR="00000000" w:rsidRDefault="00165044">
      <w:pPr>
        <w:pStyle w:val="HTML"/>
      </w:pPr>
      <w:r>
        <w:t xml:space="preserve">                            </w:t>
      </w:r>
      <w:r>
        <w:t xml:space="preserve">                                    (тыс. руб.)</w:t>
      </w:r>
    </w:p>
    <w:p w:rsidR="00000000" w:rsidRDefault="00165044">
      <w:pPr>
        <w:pStyle w:val="HTML"/>
      </w:pPr>
      <w:r>
        <w:t>---------------------------------------------------------------------------</w:t>
      </w:r>
    </w:p>
    <w:p w:rsidR="00000000" w:rsidRDefault="00165044">
      <w:pPr>
        <w:pStyle w:val="HTML"/>
      </w:pPr>
      <w:r>
        <w:t>¦Наименование поселения ¦Отчетный год¦Текущий год¦Отчетный¦Плановый период¦</w:t>
      </w:r>
    </w:p>
    <w:p w:rsidR="00000000" w:rsidRDefault="00165044">
      <w:pPr>
        <w:pStyle w:val="HTML"/>
      </w:pPr>
      <w:r>
        <w:t xml:space="preserve">¦                       ¦(n - 1)     ¦(n)        ¦год   </w:t>
      </w:r>
      <w:r>
        <w:t xml:space="preserve">  +---------------+</w:t>
      </w:r>
    </w:p>
    <w:p w:rsidR="00000000" w:rsidRDefault="00165044">
      <w:pPr>
        <w:pStyle w:val="HTML"/>
      </w:pPr>
      <w:r>
        <w:t>¦                       ¦            ¦           ¦(n + 1) ¦1-й год¦2-й год¦</w:t>
      </w:r>
    </w:p>
    <w:p w:rsidR="00000000" w:rsidRDefault="00165044">
      <w:pPr>
        <w:pStyle w:val="HTML"/>
      </w:pPr>
      <w:r>
        <w:t>¦                       ¦            ¦           ¦        ¦(n + 2)¦(n + 3)¦</w:t>
      </w:r>
    </w:p>
    <w:p w:rsidR="00000000" w:rsidRDefault="00165044">
      <w:pPr>
        <w:pStyle w:val="HTML"/>
      </w:pPr>
      <w:r>
        <w:t>+-----------------------+------------+-----------+--------+-------+-------+</w:t>
      </w:r>
    </w:p>
    <w:p w:rsidR="00000000" w:rsidRDefault="00165044">
      <w:pPr>
        <w:pStyle w:val="HTML"/>
      </w:pPr>
      <w:r>
        <w:t xml:space="preserve">¦       </w:t>
      </w:r>
      <w:r>
        <w:t xml:space="preserve">                ¦            ¦           ¦        ¦       ¦       ¦</w:t>
      </w:r>
    </w:p>
    <w:p w:rsidR="00000000" w:rsidRDefault="00165044">
      <w:pPr>
        <w:pStyle w:val="HTML"/>
      </w:pPr>
      <w:r>
        <w:t>+-----------------------+------------+-----------+--------+-------+-------+</w:t>
      </w:r>
    </w:p>
    <w:p w:rsidR="00000000" w:rsidRDefault="00165044">
      <w:pPr>
        <w:pStyle w:val="HTML"/>
      </w:pPr>
      <w:r>
        <w:t>¦                       ¦            ¦           ¦        ¦       ¦       ¦</w:t>
      </w:r>
    </w:p>
    <w:p w:rsidR="00000000" w:rsidRDefault="00165044">
      <w:pPr>
        <w:pStyle w:val="HTML"/>
      </w:pPr>
      <w:r>
        <w:t>+-----------------------+-----------</w:t>
      </w:r>
      <w:r>
        <w:t>-+-----------+--------+-------+-------+</w:t>
      </w:r>
    </w:p>
    <w:p w:rsidR="00000000" w:rsidRDefault="00165044">
      <w:pPr>
        <w:pStyle w:val="HTML"/>
      </w:pPr>
      <w:r>
        <w:t>¦                       ¦            ¦           ¦        ¦       ¦       ¦</w:t>
      </w:r>
    </w:p>
    <w:p w:rsidR="00000000" w:rsidRDefault="00165044">
      <w:pPr>
        <w:pStyle w:val="HTML"/>
      </w:pPr>
      <w:r>
        <w:t>+-----------------------+------------+-----------+--------+-------+-------+</w:t>
      </w:r>
    </w:p>
    <w:p w:rsidR="00000000" w:rsidRDefault="00165044">
      <w:pPr>
        <w:pStyle w:val="HTML"/>
      </w:pPr>
      <w:r>
        <w:t xml:space="preserve">¦                       ¦            ¦           ¦        ¦     </w:t>
      </w:r>
      <w:r>
        <w:t xml:space="preserve">  ¦       ¦</w:t>
      </w:r>
    </w:p>
    <w:p w:rsidR="00000000" w:rsidRDefault="00165044">
      <w:pPr>
        <w:pStyle w:val="HTML"/>
      </w:pPr>
      <w:r>
        <w:t>+-----------------------+------------+-----------+--------+-------+-------+</w:t>
      </w:r>
    </w:p>
    <w:p w:rsidR="00000000" w:rsidRDefault="00165044">
      <w:pPr>
        <w:pStyle w:val="HTML"/>
      </w:pPr>
      <w:r>
        <w:t>¦                       ¦            ¦           ¦        ¦       ¦       ¦</w:t>
      </w:r>
    </w:p>
    <w:p w:rsidR="00000000" w:rsidRDefault="00165044">
      <w:pPr>
        <w:pStyle w:val="HTML"/>
      </w:pPr>
      <w:r>
        <w:t>+-----------------------+------------+-----------+--------+-------+-------+</w:t>
      </w:r>
    </w:p>
    <w:p w:rsidR="00000000" w:rsidRDefault="00165044">
      <w:pPr>
        <w:pStyle w:val="HTML"/>
      </w:pPr>
      <w:r>
        <w:t xml:space="preserve">¦               </w:t>
      </w:r>
      <w:r>
        <w:t xml:space="preserve">        ¦            ¦           ¦        ¦       ¦       ¦</w:t>
      </w:r>
    </w:p>
    <w:p w:rsidR="00000000" w:rsidRDefault="00165044">
      <w:pPr>
        <w:pStyle w:val="HTML"/>
      </w:pPr>
      <w:r>
        <w:t>------------------------+------------+-----------+--------+-------+--------</w:t>
      </w:r>
    </w:p>
    <w:p w:rsidR="00000000" w:rsidRDefault="001650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44">
      <w:pPr>
        <w:pStyle w:val="right"/>
      </w:pPr>
      <w:r>
        <w:t>Источник - Постановление главы городского поселения Луховицы Луховицкого муниципального района МО от 01.10.2008 № 58-П</w:t>
      </w:r>
    </w:p>
    <w:p w:rsidR="00000000" w:rsidRDefault="001650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https://порядокправа.рф/obrazecy/raspredelenie_dotacij_na_vyravnivanie_byudzhetnoj_obespechennosti_poselenij_gorodskogo_poseleniya_luxovi.htm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44"/>
    <w:rsid w:val="0016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49FBF-DE1A-4988-A182-3E1E53B4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dotacij_na_vyravnivanie_byudzhetnoj_obespechennosti_poselenij_gorodskogo_poseleniya_luxo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дотаций на выравнивание бюджетной обеспеченности поселений городского поселения Луховицы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2022-08-20T04:09:00Z</dcterms:created>
  <dcterms:modified xsi:type="dcterms:W3CDTF">2022-08-20T04:09:00Z</dcterms:modified>
</cp:coreProperties>
</file>