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0472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разрешении строительства индивидуального жилого дома на земельном участке Дмитровского района Московской области</w:t>
      </w:r>
    </w:p>
    <w:p w:rsidR="00000000" w:rsidRDefault="00BA0472">
      <w:pPr>
        <w:pStyle w:val="right"/>
      </w:pPr>
      <w:r>
        <w:t>Приложение N 2 к Постановлению администрации Дмитровского района Московской области от 11 декабря 1997 г. N 2204</w:t>
      </w:r>
    </w:p>
    <w:p w:rsidR="00000000" w:rsidRDefault="00BA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472">
      <w:pPr>
        <w:pStyle w:val="3"/>
        <w:rPr>
          <w:rFonts w:eastAsia="Times New Roman"/>
        </w:rPr>
      </w:pPr>
      <w:r>
        <w:rPr>
          <w:rFonts w:eastAsia="Times New Roman"/>
        </w:rPr>
        <w:t>АДМИНИСТРАЦИЯ ДМИТРОВСКОГО РАЙОНА МОСКОВСКОЙ ОБЛАСТИ</w:t>
      </w:r>
    </w:p>
    <w:p w:rsidR="00000000" w:rsidRDefault="00BA0472">
      <w:pPr>
        <w:pStyle w:val="3"/>
        <w:rPr>
          <w:rFonts w:eastAsia="Times New Roman"/>
        </w:rPr>
      </w:pPr>
      <w:r>
        <w:rPr>
          <w:rFonts w:eastAsia="Times New Roman"/>
        </w:rPr>
        <w:t>УПРАВЛЕНИЕ АРХИТЕКТУРЫ И ГРАДОСТРОИТЕЛЬСТВА Г. ДМИТРОВА</w:t>
      </w:r>
    </w:p>
    <w:p w:rsidR="00000000" w:rsidRDefault="00BA0472">
      <w:pPr>
        <w:pStyle w:val="3"/>
        <w:rPr>
          <w:rFonts w:eastAsia="Times New Roman"/>
        </w:rPr>
      </w:pPr>
      <w:r>
        <w:rPr>
          <w:rFonts w:eastAsia="Times New Roman"/>
        </w:rPr>
        <w:t>РАСПОРЯЖЕНИЕ N __________ от ____</w:t>
      </w:r>
      <w:r>
        <w:rPr>
          <w:rFonts w:eastAsia="Times New Roman"/>
        </w:rPr>
        <w:t>____ 1997 г.</w:t>
      </w:r>
    </w:p>
    <w:p w:rsidR="00000000" w:rsidRDefault="00BA0472">
      <w:pPr>
        <w:pStyle w:val="HTML"/>
      </w:pPr>
      <w:r>
        <w:t xml:space="preserve">    О разрешении строительства</w:t>
      </w:r>
    </w:p>
    <w:p w:rsidR="00000000" w:rsidRDefault="00BA0472">
      <w:pPr>
        <w:pStyle w:val="HTML"/>
      </w:pPr>
      <w:r>
        <w:t>индивидуального жилого дома</w:t>
      </w:r>
    </w:p>
    <w:p w:rsidR="00000000" w:rsidRDefault="00BA0472">
      <w:pPr>
        <w:pStyle w:val="HTML"/>
      </w:pPr>
      <w:r>
        <w:t>на земельном участке по адресу:</w:t>
      </w:r>
    </w:p>
    <w:p w:rsidR="00000000" w:rsidRDefault="00BA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472">
      <w:pPr>
        <w:pStyle w:val="just"/>
      </w:pPr>
      <w:r>
        <w:t>Мною, главным архитектором г. Дмитрова - Голевым Вячеславом Сергеевичем, дано разрешение на строительство _____________ по ___________ гр. _________ со</w:t>
      </w:r>
      <w:r>
        <w:t>гласно личному заявлению (наименование правоустанавливающего документа на право пользования земельным участком, N свидетельства и дата его регистрации Райкомземом).</w:t>
      </w:r>
    </w:p>
    <w:p w:rsidR="00000000" w:rsidRDefault="00BA0472">
      <w:pPr>
        <w:pStyle w:val="just"/>
      </w:pPr>
      <w:r>
        <w:t>При производстве строительных работ застройщик обязан:</w:t>
      </w:r>
    </w:p>
    <w:p w:rsidR="00000000" w:rsidRDefault="00BA0472">
      <w:pPr>
        <w:pStyle w:val="just"/>
      </w:pPr>
      <w:r>
        <w:t>а) застройку участка осуществлять ст</w:t>
      </w:r>
      <w:r>
        <w:t>рого в соответствии со строительным паспортом, согласованным проектом жилого дома и хозяйственных построек;</w:t>
      </w:r>
    </w:p>
    <w:p w:rsidR="00000000" w:rsidRDefault="00BA0472">
      <w:pPr>
        <w:pStyle w:val="just"/>
      </w:pPr>
      <w:r>
        <w:t>б) все работы, связанные с прокладкой и переустройством подземных коммуникаций и сооружений производить в строгом соответствии с правилами производс</w:t>
      </w:r>
      <w:r>
        <w:t>тва работ на территории Московской области;</w:t>
      </w:r>
    </w:p>
    <w:p w:rsidR="00000000" w:rsidRDefault="00BA0472">
      <w:pPr>
        <w:pStyle w:val="just"/>
      </w:pPr>
      <w:r>
        <w:t>в) при пересечении участка трассой подземных коммуникаций вызвать на место до начала работ представителя эксплуатирующей организации;</w:t>
      </w:r>
    </w:p>
    <w:p w:rsidR="00000000" w:rsidRDefault="00BA0472">
      <w:pPr>
        <w:pStyle w:val="just"/>
      </w:pPr>
      <w:r>
        <w:t>г) после окончания строительства сдать в эксплуатацию в установленном порядке;</w:t>
      </w:r>
    </w:p>
    <w:p w:rsidR="00000000" w:rsidRDefault="00BA0472">
      <w:pPr>
        <w:pStyle w:val="just"/>
      </w:pPr>
      <w:r>
        <w:t>д) при замене проекта застройщик обязан пересогласовать его в установленном порядке.</w:t>
      </w:r>
    </w:p>
    <w:p w:rsidR="00000000" w:rsidRDefault="00BA0472">
      <w:pPr>
        <w:pStyle w:val="just"/>
      </w:pPr>
      <w:r>
        <w:t>За нарушение данного разрешения застройщик несет ответственность.</w:t>
      </w:r>
    </w:p>
    <w:p w:rsidR="00000000" w:rsidRDefault="00BA0472">
      <w:pPr>
        <w:pStyle w:val="just"/>
      </w:pPr>
      <w:r>
        <w:t>Контроль за соблюдением правил застройки застройщиком возложить на главу администрации _________________</w:t>
      </w:r>
      <w:r>
        <w:t xml:space="preserve"> сельского округа.</w:t>
      </w:r>
    </w:p>
    <w:p w:rsidR="00000000" w:rsidRDefault="00BA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472">
      <w:pPr>
        <w:pStyle w:val="just"/>
      </w:pPr>
      <w:r>
        <w:t>Главный архитектор</w:t>
      </w:r>
    </w:p>
    <w:p w:rsidR="00000000" w:rsidRDefault="00BA0472">
      <w:pPr>
        <w:pStyle w:val="right"/>
      </w:pPr>
      <w:r>
        <w:t>В.С. Голев</w:t>
      </w:r>
    </w:p>
    <w:p w:rsidR="00000000" w:rsidRDefault="00BA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472">
      <w:pPr>
        <w:pStyle w:val="right"/>
      </w:pPr>
      <w:r>
        <w:t>Источник - Постановление администрации Дмитровского района МО от 11.12.1997 № 2204</w:t>
      </w:r>
    </w:p>
    <w:p w:rsidR="00000000" w:rsidRDefault="00BA04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https://порядокправа.рф/obrazecy/rasporyazhenie_o_razreshenii_stroitelstva_individualnogo_zhilogo_doma_na_zemelnom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_uchastke_dmitrovskog.htm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472"/>
    <w:rsid w:val="00BA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6BC80F-F309-4AE3-92B5-3F8FAB3E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razreshenii_stroitelstva_individualnogo_zhilogo_doma_na_zemelnom_uchastke_dmitrov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разрешении строительства индивидуального жилого дома на земельном участке Дмитровского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2022-08-19T21:29:00Z</dcterms:created>
  <dcterms:modified xsi:type="dcterms:W3CDTF">2022-08-19T21:29:00Z</dcterms:modified>
</cp:coreProperties>
</file>