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0A4">
      <w:pPr>
        <w:pStyle w:val="1"/>
        <w:rPr>
          <w:rFonts w:eastAsia="Times New Roman"/>
        </w:rPr>
      </w:pPr>
      <w:r>
        <w:rPr>
          <w:rFonts w:eastAsia="Times New Roman"/>
        </w:rPr>
        <w:t>Расписка держателя подотчетных сумм или доверенностей на получение материальных ценностей для проведения инвентаризации имущества и денежных средств в торговой организации</w:t>
      </w:r>
    </w:p>
    <w:p w:rsidR="00000000" w:rsidRDefault="00C170A4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C170A4">
      <w:pPr>
        <w:pStyle w:val="just"/>
      </w:pPr>
      <w:r>
        <w:t>К началу проведения инвентаризации все расходные и приходные документы на товарно-материальные ценности сданы в бухгалтерию и все товарно-материальные ценности, поступившие на мою (нашу) ответственность, приняты к учету, а выбывшие списаны в расход.</w:t>
      </w:r>
    </w:p>
    <w:p w:rsidR="00000000" w:rsidRDefault="00C17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A4">
      <w:pPr>
        <w:pStyle w:val="HTML"/>
      </w:pPr>
      <w:r>
        <w:t xml:space="preserve">    М</w:t>
      </w:r>
      <w:r>
        <w:t>атериально ответственное(ые) лицо(а):</w:t>
      </w:r>
    </w:p>
    <w:p w:rsidR="00000000" w:rsidRDefault="00C170A4">
      <w:pPr>
        <w:pStyle w:val="HTML"/>
      </w:pPr>
      <w:r>
        <w:t>_________________________________________</w:t>
      </w:r>
    </w:p>
    <w:p w:rsidR="00000000" w:rsidRDefault="00C170A4">
      <w:pPr>
        <w:pStyle w:val="HTML"/>
      </w:pPr>
      <w:r>
        <w:t>(должность) (подпись)</w:t>
      </w:r>
    </w:p>
    <w:p w:rsidR="00000000" w:rsidRDefault="00C170A4">
      <w:pPr>
        <w:pStyle w:val="HTML"/>
      </w:pPr>
      <w:r>
        <w:t>_________________________________________</w:t>
      </w:r>
    </w:p>
    <w:p w:rsidR="00000000" w:rsidRDefault="00C170A4">
      <w:pPr>
        <w:pStyle w:val="HTML"/>
      </w:pPr>
      <w:r>
        <w:t>(должность) (подпись)</w:t>
      </w:r>
    </w:p>
    <w:p w:rsidR="00000000" w:rsidRDefault="00C17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A4">
      <w:pPr>
        <w:pStyle w:val="right"/>
      </w:pPr>
      <w:r>
        <w:t>Источник - "Кадровый вопрос", 2012, № 9</w:t>
      </w:r>
    </w:p>
    <w:p w:rsidR="00000000" w:rsidRDefault="00C17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ka_derzhatelya_podotchetnyx_summ_ili_doverennostej_na_poluchenie_materialnyx_cennostej_dlya_proved.htm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A4"/>
    <w:rsid w:val="00C1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07327-7225-4993-A2FB-3D5C66CE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derzhatelya_podotchetnyx_summ_ili_doverennostej_na_poluchenie_materialnyx_cennostej_dlya_pro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держателя подотчетных сумм или доверенностей на получение материальных ценностей для проведения инвентаризации имущества и денежных средств в торговой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