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421">
      <w:pPr>
        <w:pStyle w:val="1"/>
        <w:rPr>
          <w:rFonts w:eastAsia="Times New Roman"/>
        </w:rPr>
      </w:pPr>
      <w:r>
        <w:rPr>
          <w:rFonts w:eastAsia="Times New Roman"/>
        </w:rPr>
        <w:t>Расчетная таблица при переходе на летнее время при суммированном учете рабочего времени</w:t>
      </w:r>
    </w:p>
    <w:p w:rsidR="00000000" w:rsidRDefault="00B11421">
      <w:pPr>
        <w:pStyle w:val="HTML"/>
      </w:pPr>
      <w:r>
        <w:t>---------------------------------------------------------------------------</w:t>
      </w:r>
    </w:p>
    <w:p w:rsidR="00000000" w:rsidRDefault="00B11421">
      <w:pPr>
        <w:pStyle w:val="HTML"/>
      </w:pPr>
      <w:r>
        <w:t xml:space="preserve">¦Весна (переход на ¦Продолжительность¦   Табель учета  </w:t>
      </w:r>
      <w:r>
        <w:t>¦ Количество часов,¦</w:t>
      </w:r>
    </w:p>
    <w:p w:rsidR="00000000" w:rsidRDefault="00B11421">
      <w:pPr>
        <w:pStyle w:val="HTML"/>
      </w:pPr>
      <w:r>
        <w:t>¦летнее время)     ¦ смены по графику¦ рабочего времени¦ подлежащих оплате¦</w:t>
      </w:r>
    </w:p>
    <w:p w:rsidR="00000000" w:rsidRDefault="00B11421">
      <w:pPr>
        <w:pStyle w:val="HTML"/>
      </w:pPr>
      <w:r>
        <w:t>¦                  ¦    сменности    ¦                 ¦                  ¦</w:t>
      </w:r>
    </w:p>
    <w:p w:rsidR="00000000" w:rsidRDefault="00B11421">
      <w:pPr>
        <w:pStyle w:val="HTML"/>
      </w:pPr>
      <w:r>
        <w:t>¦                  +-----------------+                 ¦                  ¦</w:t>
      </w:r>
    </w:p>
    <w:p w:rsidR="00000000" w:rsidRDefault="00B11421">
      <w:pPr>
        <w:pStyle w:val="HTML"/>
      </w:pPr>
      <w:r>
        <w:t xml:space="preserve">¦      </w:t>
      </w:r>
      <w:r>
        <w:t xml:space="preserve">            ¦обычно¦  в ночь  ¦                 ¦                  ¦</w:t>
      </w:r>
    </w:p>
    <w:p w:rsidR="00000000" w:rsidRDefault="00B11421">
      <w:pPr>
        <w:pStyle w:val="HTML"/>
      </w:pPr>
      <w:r>
        <w:t>¦                  ¦      ¦ перехода ¦                 ¦                  ¦</w:t>
      </w:r>
    </w:p>
    <w:p w:rsidR="00000000" w:rsidRDefault="00B11421">
      <w:pPr>
        <w:pStyle w:val="HTML"/>
      </w:pPr>
      <w:r>
        <w:t>+------------------+------+----------+-----------------+------------------+</w:t>
      </w:r>
    </w:p>
    <w:p w:rsidR="00000000" w:rsidRDefault="00B11421">
      <w:pPr>
        <w:pStyle w:val="HTML"/>
      </w:pPr>
      <w:r>
        <w:t xml:space="preserve">¦Ночная смена      ¦   8  ¦     7  </w:t>
      </w:r>
      <w:r>
        <w:t xml:space="preserve">  ¦        7        ¦         7        ¦</w:t>
      </w:r>
    </w:p>
    <w:p w:rsidR="00000000" w:rsidRDefault="00B11421">
      <w:pPr>
        <w:pStyle w:val="HTML"/>
      </w:pPr>
      <w:r>
        <w:t>-------------------+------+----------+-----------------+-------------------</w:t>
      </w:r>
    </w:p>
    <w:p w:rsidR="00000000" w:rsidRDefault="00B11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421">
      <w:pPr>
        <w:pStyle w:val="right"/>
      </w:pPr>
      <w:r>
        <w:t>Источник - "Бухучет в строительных организациях", 2011, № 4</w:t>
      </w:r>
    </w:p>
    <w:p w:rsidR="00000000" w:rsidRDefault="00B114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https://порядокправа.рф/obrazecy/raschetnaya_tablica_pri_perexode_na_letnee_vrem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ya_pri_summirovannom_uchete_rabochego_vremeni.htm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421"/>
    <w:rsid w:val="00B1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8BB6E-A3F0-4B97-A0ED-AAB22227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tablica_pri_perexode_na_letnee_vremya_pri_summirovannom_uchete_rabochego_vre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таблица при переходе на летнее время при суммированном учете рабочего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2022-08-19T20:48:00Z</dcterms:created>
  <dcterms:modified xsi:type="dcterms:W3CDTF">2022-08-19T20:48:00Z</dcterms:modified>
</cp:coreProperties>
</file>