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9BD">
      <w:pPr>
        <w:pStyle w:val="1"/>
        <w:rPr>
          <w:rFonts w:eastAsia="Times New Roman"/>
        </w:rPr>
      </w:pPr>
      <w:r>
        <w:rPr>
          <w:rFonts w:eastAsia="Times New Roman"/>
        </w:rPr>
        <w:t>Расчетная добыча нефти на квартал. Форма № 3</w:t>
      </w:r>
    </w:p>
    <w:p w:rsidR="00000000" w:rsidRDefault="00B019BD">
      <w:pPr>
        <w:pStyle w:val="right"/>
      </w:pPr>
      <w:r>
        <w:t xml:space="preserve">Приложение </w:t>
      </w:r>
      <w:r>
        <w:br/>
        <w:t xml:space="preserve">к Временному порядку </w:t>
      </w:r>
      <w:r>
        <w:br/>
        <w:t xml:space="preserve">формирования расчета поставок по </w:t>
      </w:r>
      <w:r>
        <w:br/>
        <w:t xml:space="preserve">квартальному балансу нефтяного сырья </w:t>
      </w:r>
      <w:r>
        <w:br/>
        <w:t>Российской Федерации</w:t>
      </w:r>
    </w:p>
    <w:p w:rsidR="00000000" w:rsidRDefault="00B01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BD">
      <w:pPr>
        <w:pStyle w:val="right"/>
      </w:pPr>
      <w:r>
        <w:t>Форма 3</w:t>
      </w:r>
    </w:p>
    <w:p w:rsidR="00000000" w:rsidRDefault="00B01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B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Расчетная добыча нефти </w:t>
      </w:r>
      <w:r>
        <w:rPr>
          <w:rFonts w:eastAsia="Times New Roman"/>
        </w:rPr>
        <w:t>на _____ квартал 199_ года</w:t>
      </w:r>
    </w:p>
    <w:p w:rsidR="00000000" w:rsidRDefault="00B019BD">
      <w:pPr>
        <w:pStyle w:val="right"/>
      </w:pPr>
      <w:r>
        <w:t>(тыс. тонн)</w:t>
      </w:r>
    </w:p>
    <w:p w:rsidR="00000000" w:rsidRDefault="00B019BD">
      <w:pPr>
        <w:pStyle w:val="HTML"/>
      </w:pPr>
      <w:r>
        <w:t>------------------------------------------------------------------</w:t>
      </w:r>
    </w:p>
    <w:p w:rsidR="00000000" w:rsidRDefault="00B019BD">
      <w:pPr>
        <w:pStyle w:val="HTML"/>
      </w:pPr>
      <w:r>
        <w:t>¦                                   ¦Код ¦Расчет на _____ квартал¦</w:t>
      </w:r>
    </w:p>
    <w:p w:rsidR="00000000" w:rsidRDefault="00B019BD">
      <w:pPr>
        <w:pStyle w:val="HTML"/>
      </w:pPr>
      <w:r>
        <w:t>¦                                   ¦ОКПО¦                       ¦</w:t>
      </w:r>
    </w:p>
    <w:p w:rsidR="00000000" w:rsidRDefault="00B019BD">
      <w:pPr>
        <w:pStyle w:val="HTML"/>
      </w:pPr>
      <w:r>
        <w:t>+---------------</w:t>
      </w:r>
      <w:r>
        <w:t>--------------------+----+-----------------------+</w:t>
      </w:r>
    </w:p>
    <w:p w:rsidR="00000000" w:rsidRDefault="00B019BD">
      <w:pPr>
        <w:pStyle w:val="HTML"/>
      </w:pPr>
      <w:r>
        <w:t>¦Добыча, всего                      ¦    ¦                       ¦</w:t>
      </w:r>
    </w:p>
    <w:p w:rsidR="00000000" w:rsidRDefault="00B019BD">
      <w:pPr>
        <w:pStyle w:val="HTML"/>
      </w:pPr>
      <w:r>
        <w:t>¦в том числе:                       ¦    ¦                       ¦</w:t>
      </w:r>
    </w:p>
    <w:p w:rsidR="00000000" w:rsidRDefault="00B019BD">
      <w:pPr>
        <w:pStyle w:val="HTML"/>
      </w:pPr>
      <w:r>
        <w:t>¦"Недропользователь 1"              ¦    ¦                       ¦</w:t>
      </w:r>
    </w:p>
    <w:p w:rsidR="00000000" w:rsidRDefault="00B019BD">
      <w:pPr>
        <w:pStyle w:val="HTML"/>
      </w:pPr>
      <w:r>
        <w:t>¦...</w:t>
      </w:r>
      <w:r>
        <w:t xml:space="preserve">                                ¦    ¦                       ¦</w:t>
      </w:r>
    </w:p>
    <w:p w:rsidR="00000000" w:rsidRDefault="00B019BD">
      <w:pPr>
        <w:pStyle w:val="HTML"/>
      </w:pPr>
      <w:r>
        <w:t>¦"Недропользователь k"              ¦    ¦                       ¦</w:t>
      </w:r>
    </w:p>
    <w:p w:rsidR="00000000" w:rsidRDefault="00B019BD">
      <w:pPr>
        <w:pStyle w:val="HTML"/>
      </w:pPr>
      <w:r>
        <w:t>¦                                   ¦    ¦                       ¦</w:t>
      </w:r>
    </w:p>
    <w:p w:rsidR="00000000" w:rsidRDefault="00B019BD">
      <w:pPr>
        <w:pStyle w:val="HTML"/>
      </w:pPr>
      <w:r>
        <w:t xml:space="preserve">¦Получено по разделу продукции      ¦    ¦                 </w:t>
      </w:r>
      <w:r>
        <w:t xml:space="preserve">      ¦</w:t>
      </w:r>
    </w:p>
    <w:p w:rsidR="00000000" w:rsidRDefault="00B019BD">
      <w:pPr>
        <w:pStyle w:val="HTML"/>
      </w:pPr>
      <w:r>
        <w:t>¦в том числе:                       ¦    ¦                       ¦</w:t>
      </w:r>
    </w:p>
    <w:p w:rsidR="00000000" w:rsidRDefault="00B019BD">
      <w:pPr>
        <w:pStyle w:val="HTML"/>
      </w:pPr>
      <w:r>
        <w:t>¦"Организация 1"                    ¦    ¦                       ¦</w:t>
      </w:r>
    </w:p>
    <w:p w:rsidR="00000000" w:rsidRDefault="00B019BD">
      <w:pPr>
        <w:pStyle w:val="HTML"/>
      </w:pPr>
      <w:r>
        <w:t>¦...                                ¦    ¦                       ¦</w:t>
      </w:r>
    </w:p>
    <w:p w:rsidR="00000000" w:rsidRDefault="00B019BD">
      <w:pPr>
        <w:pStyle w:val="HTML"/>
      </w:pPr>
      <w:r>
        <w:t xml:space="preserve">¦"Организация l"                    ¦    ¦     </w:t>
      </w:r>
      <w:r>
        <w:t xml:space="preserve">                  ¦</w:t>
      </w:r>
    </w:p>
    <w:p w:rsidR="00000000" w:rsidRDefault="00B019BD">
      <w:pPr>
        <w:pStyle w:val="HTML"/>
      </w:pPr>
      <w:r>
        <w:t>¦                                   ¦    ¦                       ¦</w:t>
      </w:r>
    </w:p>
    <w:p w:rsidR="00000000" w:rsidRDefault="00B019BD">
      <w:pPr>
        <w:pStyle w:val="HTML"/>
      </w:pPr>
      <w:r>
        <w:t>¦Получено за сервисные услуги       ¦    ¦                       ¦</w:t>
      </w:r>
    </w:p>
    <w:p w:rsidR="00000000" w:rsidRDefault="00B019BD">
      <w:pPr>
        <w:pStyle w:val="HTML"/>
      </w:pPr>
      <w:r>
        <w:t>¦в том числе:                       ¦    ¦                       ¦</w:t>
      </w:r>
    </w:p>
    <w:p w:rsidR="00000000" w:rsidRDefault="00B019BD">
      <w:pPr>
        <w:pStyle w:val="HTML"/>
      </w:pPr>
      <w:r>
        <w:t xml:space="preserve">¦"Организация 1"                   </w:t>
      </w:r>
      <w:r>
        <w:t xml:space="preserve"> ¦    ¦                       ¦</w:t>
      </w:r>
    </w:p>
    <w:p w:rsidR="00000000" w:rsidRDefault="00B019BD">
      <w:pPr>
        <w:pStyle w:val="HTML"/>
      </w:pPr>
      <w:r>
        <w:t>¦...                                ¦    ¦                       ¦</w:t>
      </w:r>
    </w:p>
    <w:p w:rsidR="00000000" w:rsidRDefault="00B019BD">
      <w:pPr>
        <w:pStyle w:val="HTML"/>
      </w:pPr>
      <w:r>
        <w:t>¦"Организация m"                    ¦    ¦                       ¦</w:t>
      </w:r>
    </w:p>
    <w:p w:rsidR="00000000" w:rsidRDefault="00B019BD">
      <w:pPr>
        <w:pStyle w:val="HTML"/>
      </w:pPr>
      <w:r>
        <w:t>------------------------------------+----+------------------------</w:t>
      </w:r>
    </w:p>
    <w:p w:rsidR="00000000" w:rsidRDefault="00B01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BD">
      <w:pPr>
        <w:pStyle w:val="just"/>
      </w:pPr>
      <w:r>
        <w:t>Начальник Управления разработки</w:t>
      </w:r>
    </w:p>
    <w:p w:rsidR="00000000" w:rsidRDefault="00B019BD">
      <w:pPr>
        <w:pStyle w:val="just"/>
      </w:pPr>
      <w:r>
        <w:t>и лицензирования месторождений</w:t>
      </w:r>
    </w:p>
    <w:p w:rsidR="00000000" w:rsidRDefault="00B01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BD">
      <w:pPr>
        <w:pStyle w:val="right"/>
      </w:pPr>
      <w:r>
        <w:t>Источник - Приказ Минтопэнерго РФ от 12.10.1998 № 329</w:t>
      </w:r>
    </w:p>
    <w:p w:rsidR="00000000" w:rsidRDefault="00B01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https://порядокправа.рф/obrazecy/raschetnaya_dobycha_nefti_na_kvartal_forma_n_3.htm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BD"/>
    <w:rsid w:val="00B0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11B39-11ED-4D32-8DEF-EF475E45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dobycha_nefti_na_kvartal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добыча нефти на квартал.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2022-08-19T20:47:00Z</dcterms:created>
  <dcterms:modified xsi:type="dcterms:W3CDTF">2022-08-19T20:47:00Z</dcterms:modified>
</cp:coreProperties>
</file>