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1518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на оплату труда персонала муниципальных учреждений Красногорского муниципального района, оказываемых платные услуги (работы)</w:t>
      </w:r>
    </w:p>
    <w:p w:rsidR="00000000" w:rsidRDefault="00D51518">
      <w:pPr>
        <w:pStyle w:val="right"/>
      </w:pPr>
      <w:r>
        <w:t>Приложение к Постановлению главы Красногорского муниципального района МО от 01.07.2011 N 1342/7</w:t>
      </w:r>
    </w:p>
    <w:p w:rsidR="00000000" w:rsidRDefault="00D51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518">
      <w:pPr>
        <w:pStyle w:val="right"/>
      </w:pPr>
      <w:r>
        <w:t>Таблица 2</w:t>
      </w:r>
    </w:p>
    <w:p w:rsidR="00000000" w:rsidRDefault="00D51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518">
      <w:pPr>
        <w:pStyle w:val="HTML"/>
      </w:pPr>
      <w:r>
        <w:t xml:space="preserve">                                  РАСЧЕТ</w:t>
      </w:r>
    </w:p>
    <w:p w:rsidR="00000000" w:rsidRDefault="00D51518">
      <w:pPr>
        <w:pStyle w:val="HTML"/>
      </w:pPr>
      <w:r>
        <w:t>ЗАТРАТ НА ОПЛАТУ ТРУДА ПЕРСОНАЛА</w:t>
      </w:r>
    </w:p>
    <w:p w:rsidR="00000000" w:rsidRDefault="00D51518">
      <w:pPr>
        <w:pStyle w:val="HTML"/>
      </w:pPr>
      <w:r>
        <w:t>_________________________________________________</w:t>
      </w:r>
    </w:p>
    <w:p w:rsidR="00000000" w:rsidRDefault="00D51518">
      <w:pPr>
        <w:pStyle w:val="HTML"/>
      </w:pPr>
      <w:r>
        <w:t>(наименование платной ус</w:t>
      </w:r>
      <w:r>
        <w:t>луги)</w:t>
      </w:r>
    </w:p>
    <w:p w:rsidR="00000000" w:rsidRDefault="00D51518">
      <w:pPr>
        <w:pStyle w:val="HTML"/>
      </w:pPr>
    </w:p>
    <w:p w:rsidR="00000000" w:rsidRDefault="00D51518">
      <w:pPr>
        <w:pStyle w:val="HTML"/>
      </w:pPr>
      <w:r>
        <w:t>---------------------------------------------------------------------------</w:t>
      </w:r>
    </w:p>
    <w:p w:rsidR="00000000" w:rsidRDefault="00D51518">
      <w:pPr>
        <w:pStyle w:val="HTML"/>
      </w:pPr>
      <w:r>
        <w:t>¦Должность¦Средний должностной ¦Месячный¦Норма      ¦Затраты на оплату    ¦</w:t>
      </w:r>
    </w:p>
    <w:p w:rsidR="00000000" w:rsidRDefault="00D51518">
      <w:pPr>
        <w:pStyle w:val="HTML"/>
      </w:pPr>
      <w:r>
        <w:t>¦         ¦оклад в месяц,      ¦фонд    ¦времени    ¦труда персонала      ¦</w:t>
      </w:r>
    </w:p>
    <w:p w:rsidR="00000000" w:rsidRDefault="00D51518">
      <w:pPr>
        <w:pStyle w:val="HTML"/>
      </w:pPr>
      <w:r>
        <w:t>¦         ¦включая на</w:t>
      </w:r>
      <w:r>
        <w:t>числения  ¦рабочего¦на оказание¦(руб.)               ¦</w:t>
      </w:r>
    </w:p>
    <w:p w:rsidR="00000000" w:rsidRDefault="00D51518">
      <w:pPr>
        <w:pStyle w:val="HTML"/>
      </w:pPr>
      <w:r>
        <w:t>¦         ¦на выплаты по оплате¦времени ¦платной    ¦(5) = (2) / (3) x (4)¦</w:t>
      </w:r>
    </w:p>
    <w:p w:rsidR="00000000" w:rsidRDefault="00D51518">
      <w:pPr>
        <w:pStyle w:val="HTML"/>
      </w:pPr>
      <w:r>
        <w:t>¦         ¦труда (руб.)        ¦(мин.)  ¦услуги     ¦                     ¦</w:t>
      </w:r>
    </w:p>
    <w:p w:rsidR="00000000" w:rsidRDefault="00D51518">
      <w:pPr>
        <w:pStyle w:val="HTML"/>
      </w:pPr>
      <w:r>
        <w:t xml:space="preserve">¦         ¦                    ¦        ¦(мин.)  </w:t>
      </w:r>
      <w:r>
        <w:t xml:space="preserve">   ¦                     ¦</w:t>
      </w:r>
    </w:p>
    <w:p w:rsidR="00000000" w:rsidRDefault="00D51518">
      <w:pPr>
        <w:pStyle w:val="HTML"/>
      </w:pPr>
      <w:r>
        <w:t>+---------+--------------------+--------+-----------+---------------------+</w:t>
      </w:r>
    </w:p>
    <w:p w:rsidR="00000000" w:rsidRDefault="00D51518">
      <w:pPr>
        <w:pStyle w:val="HTML"/>
      </w:pPr>
      <w:r>
        <w:t>¦    1    ¦         2          ¦   3    ¦     4     ¦          5          ¦</w:t>
      </w:r>
    </w:p>
    <w:p w:rsidR="00000000" w:rsidRDefault="00D51518">
      <w:pPr>
        <w:pStyle w:val="HTML"/>
      </w:pPr>
      <w:r>
        <w:t>+---------+--------------------+--------+-----------+---------------------+</w:t>
      </w:r>
    </w:p>
    <w:p w:rsidR="00000000" w:rsidRDefault="00D51518">
      <w:pPr>
        <w:pStyle w:val="HTML"/>
      </w:pPr>
      <w:r>
        <w:t>¦</w:t>
      </w:r>
      <w:r>
        <w:t>1.       ¦                    ¦        ¦           ¦                     ¦</w:t>
      </w:r>
    </w:p>
    <w:p w:rsidR="00000000" w:rsidRDefault="00D51518">
      <w:pPr>
        <w:pStyle w:val="HTML"/>
      </w:pPr>
      <w:r>
        <w:t>+---------+--------------------+--------+-----------+---------------------+</w:t>
      </w:r>
    </w:p>
    <w:p w:rsidR="00000000" w:rsidRDefault="00D51518">
      <w:pPr>
        <w:pStyle w:val="HTML"/>
      </w:pPr>
      <w:r>
        <w:t>¦2.       ¦                    ¦        ¦           ¦                     ¦</w:t>
      </w:r>
    </w:p>
    <w:p w:rsidR="00000000" w:rsidRDefault="00D51518">
      <w:pPr>
        <w:pStyle w:val="HTML"/>
      </w:pPr>
      <w:r>
        <w:t>+---------+------------------</w:t>
      </w:r>
      <w:r>
        <w:t>--+--------+-----------+---------------------+</w:t>
      </w:r>
    </w:p>
    <w:p w:rsidR="00000000" w:rsidRDefault="00D51518">
      <w:pPr>
        <w:pStyle w:val="HTML"/>
      </w:pPr>
      <w:r>
        <w:t>¦...      ¦                    ¦        ¦           ¦                     ¦</w:t>
      </w:r>
    </w:p>
    <w:p w:rsidR="00000000" w:rsidRDefault="00D51518">
      <w:pPr>
        <w:pStyle w:val="HTML"/>
      </w:pPr>
      <w:r>
        <w:t>+---------+--------------------+--------+-----------+---------------------+</w:t>
      </w:r>
    </w:p>
    <w:p w:rsidR="00000000" w:rsidRDefault="00D51518">
      <w:pPr>
        <w:pStyle w:val="HTML"/>
      </w:pPr>
      <w:r>
        <w:t xml:space="preserve">¦Итого    ¦         x          ¦   x    ¦     x     ¦    </w:t>
      </w:r>
      <w:r>
        <w:t xml:space="preserve">                 ¦</w:t>
      </w:r>
    </w:p>
    <w:p w:rsidR="00000000" w:rsidRDefault="00D51518">
      <w:pPr>
        <w:pStyle w:val="HTML"/>
      </w:pPr>
      <w:r>
        <w:t>----------+--------------------+--------+-----------+----------------------</w:t>
      </w:r>
    </w:p>
    <w:p w:rsidR="00000000" w:rsidRDefault="00D51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518">
      <w:pPr>
        <w:pStyle w:val="right"/>
      </w:pPr>
      <w:r>
        <w:t xml:space="preserve">Источник - Постановление главы Красногорского муниципального района </w:t>
      </w:r>
      <w:r>
        <w:t>МО от 01.07.2011 № 1342/7 (с изменениями и дополнениями на 2011 год)</w:t>
      </w:r>
    </w:p>
    <w:p w:rsidR="00000000" w:rsidRDefault="00D515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https://порядокправа.рф/obrazecy/raschet_zatrat_na_oplatu_truda_personala_municipalnyx_uchrezhdenij_krasnogorskogo_municipalnogo_rajon.htm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518"/>
    <w:rsid w:val="00D5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A200C0-2177-4052-A408-4AD5A593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trat_na_oplatu_truda_personala_municipalnyx_uchrezhdenij_krasnogorskogo_municipalnogo_raj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на оплату труда персонала муниципальных учреждений Красногорского муниципального района, оказываемых платные услуги (работы)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2022-08-19T20:42:00Z</dcterms:created>
  <dcterms:modified xsi:type="dcterms:W3CDTF">2022-08-19T20:42:00Z</dcterms:modified>
</cp:coreProperties>
</file>