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EF5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за оказание платных услуг государственным бюджетным учреждением города Москвы, подведомственным Департаменту жилищно-коммунального хозяйства и благоустройства города Москвы</w:t>
      </w:r>
    </w:p>
    <w:p w:rsidR="00000000" w:rsidRDefault="00082EF5">
      <w:pPr>
        <w:pStyle w:val="right"/>
      </w:pPr>
      <w:r>
        <w:t>Приложение к Распоряжению ДЖКХиБ г. Москвы от 22.07.2011 N 05-14-439/1</w:t>
      </w:r>
    </w:p>
    <w:p w:rsidR="00000000" w:rsidRDefault="0008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F5">
      <w:pPr>
        <w:pStyle w:val="right"/>
      </w:pPr>
      <w:r>
        <w:t>Таблица 2</w:t>
      </w:r>
    </w:p>
    <w:p w:rsidR="00000000" w:rsidRDefault="0008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F5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__________________________________ (наименование платной услуги)</w:t>
      </w:r>
    </w:p>
    <w:p w:rsidR="00000000" w:rsidRDefault="00082EF5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082EF5">
      <w:pPr>
        <w:pStyle w:val="HTML"/>
      </w:pPr>
      <w:r>
        <w:t>¦N  ¦Наименование¦Единица  ¦Объем       ¦Цена за единицу ¦Всего затрат на ¦</w:t>
      </w:r>
    </w:p>
    <w:p w:rsidR="00000000" w:rsidRDefault="00082EF5">
      <w:pPr>
        <w:pStyle w:val="HTML"/>
      </w:pPr>
      <w:r>
        <w:t>¦п/п¦материальных¦измерения¦потребления ¦материального   ¦материальные    ¦</w:t>
      </w:r>
    </w:p>
    <w:p w:rsidR="00000000" w:rsidRDefault="00082EF5">
      <w:pPr>
        <w:pStyle w:val="HTML"/>
      </w:pPr>
      <w:r>
        <w:t>¦   ¦запасов     ¦         ¦(в единицах ¦запаса (руб.)   ¦запасы (руб.),  ¦</w:t>
      </w:r>
    </w:p>
    <w:p w:rsidR="00000000" w:rsidRDefault="00082EF5">
      <w:pPr>
        <w:pStyle w:val="HTML"/>
      </w:pPr>
      <w:r>
        <w:t xml:space="preserve">¦   ¦            ¦     </w:t>
      </w:r>
      <w:r>
        <w:t xml:space="preserve">    ¦измерения)  ¦                ¦графа 6 = графа ¦</w:t>
      </w:r>
    </w:p>
    <w:p w:rsidR="00000000" w:rsidRDefault="00082EF5">
      <w:pPr>
        <w:pStyle w:val="HTML"/>
      </w:pPr>
      <w:r>
        <w:t>¦   ¦            ¦         ¦            ¦                ¦4 x графа 5     ¦</w:t>
      </w:r>
    </w:p>
    <w:p w:rsidR="00000000" w:rsidRDefault="00082EF5">
      <w:pPr>
        <w:pStyle w:val="HTML"/>
      </w:pPr>
      <w:r>
        <w:t>+---+------------+---------+------------+----------------+----------------+</w:t>
      </w:r>
    </w:p>
    <w:p w:rsidR="00000000" w:rsidRDefault="00082EF5">
      <w:pPr>
        <w:pStyle w:val="HTML"/>
      </w:pPr>
      <w:r>
        <w:t xml:space="preserve">¦ 1 ¦     2      ¦    3    ¦     4      ¦       5  </w:t>
      </w:r>
      <w:r>
        <w:t xml:space="preserve">      ¦       6        ¦</w:t>
      </w:r>
    </w:p>
    <w:p w:rsidR="00000000" w:rsidRDefault="00082EF5">
      <w:pPr>
        <w:pStyle w:val="HTML"/>
      </w:pPr>
      <w:r>
        <w:t>+---+------------+---------+------------+----------------+----------------+</w:t>
      </w:r>
    </w:p>
    <w:p w:rsidR="00000000" w:rsidRDefault="00082EF5">
      <w:pPr>
        <w:pStyle w:val="HTML"/>
      </w:pPr>
      <w:r>
        <w:t>¦1. ¦            ¦         ¦            ¦                ¦                ¦</w:t>
      </w:r>
    </w:p>
    <w:p w:rsidR="00000000" w:rsidRDefault="00082EF5">
      <w:pPr>
        <w:pStyle w:val="HTML"/>
      </w:pPr>
      <w:r>
        <w:t>+---+------------+---------+------------+----------------+----------------+</w:t>
      </w:r>
    </w:p>
    <w:p w:rsidR="00000000" w:rsidRDefault="00082EF5">
      <w:pPr>
        <w:pStyle w:val="HTML"/>
      </w:pPr>
      <w:r>
        <w:t>¦2.</w:t>
      </w:r>
      <w:r>
        <w:t xml:space="preserve"> ¦            ¦         ¦            ¦                ¦                ¦</w:t>
      </w:r>
    </w:p>
    <w:p w:rsidR="00000000" w:rsidRDefault="00082EF5">
      <w:pPr>
        <w:pStyle w:val="HTML"/>
      </w:pPr>
      <w:r>
        <w:t>+---+------------+---------+------------+----------------+----------------+</w:t>
      </w:r>
    </w:p>
    <w:p w:rsidR="00000000" w:rsidRDefault="00082EF5">
      <w:pPr>
        <w:pStyle w:val="HTML"/>
      </w:pPr>
      <w:r>
        <w:t>¦   ¦...         ¦         ¦            ¦                ¦                ¦</w:t>
      </w:r>
    </w:p>
    <w:p w:rsidR="00000000" w:rsidRDefault="00082EF5">
      <w:pPr>
        <w:pStyle w:val="HTML"/>
      </w:pPr>
      <w:r>
        <w:t>+---+------------+---------+---</w:t>
      </w:r>
      <w:r>
        <w:t>---------+----------------+----------------+</w:t>
      </w:r>
    </w:p>
    <w:p w:rsidR="00000000" w:rsidRDefault="00082EF5">
      <w:pPr>
        <w:pStyle w:val="HTML"/>
      </w:pPr>
      <w:r>
        <w:t>¦   ¦Итого       ¦    x    ¦     x      ¦       x        ¦SUM строк       ¦</w:t>
      </w:r>
    </w:p>
    <w:p w:rsidR="00000000" w:rsidRDefault="00082EF5">
      <w:pPr>
        <w:pStyle w:val="HTML"/>
      </w:pPr>
      <w:r>
        <w:t>----+------------+---------+------------+----------------+-----------------</w:t>
      </w:r>
    </w:p>
    <w:p w:rsidR="00000000" w:rsidRDefault="00082EF5">
      <w:pPr>
        <w:pStyle w:val="HTML"/>
      </w:pPr>
    </w:p>
    <w:p w:rsidR="00000000" w:rsidRDefault="00082EF5">
      <w:pPr>
        <w:pStyle w:val="HTML"/>
      </w:pPr>
      <w:r>
        <w:t>17.  Сумма амортизации оборудования, используемого при ока</w:t>
      </w:r>
      <w:r>
        <w:t>зании платной</w:t>
      </w:r>
    </w:p>
    <w:p w:rsidR="00000000" w:rsidRDefault="00082EF5">
      <w:pPr>
        <w:pStyle w:val="HTML"/>
      </w:pPr>
      <w:r>
        <w:t>услуги  (З  ),  определяется  исходя  из балансовой стоимости оборудования,</w:t>
      </w:r>
    </w:p>
    <w:p w:rsidR="00000000" w:rsidRDefault="00082EF5">
      <w:pPr>
        <w:pStyle w:val="HTML"/>
      </w:pPr>
      <w:r>
        <w:t>ам</w:t>
      </w:r>
    </w:p>
    <w:p w:rsidR="00000000" w:rsidRDefault="00082EF5">
      <w:pPr>
        <w:pStyle w:val="HTML"/>
      </w:pPr>
      <w:r>
        <w:t>годовой нормы амортизации и времени работы оборудования в процессе оказания</w:t>
      </w:r>
    </w:p>
    <w:p w:rsidR="00000000" w:rsidRDefault="00082EF5">
      <w:pPr>
        <w:pStyle w:val="HTML"/>
      </w:pPr>
      <w:r>
        <w:t>платной услуги.</w:t>
      </w:r>
    </w:p>
    <w:p w:rsidR="00000000" w:rsidRDefault="0008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F5">
      <w:pPr>
        <w:pStyle w:val="right"/>
      </w:pPr>
      <w:r>
        <w:t>Источник - Распоряжение ДЖКХиБ г. Москвы от 22.07.2011 № 05-14-439/1</w:t>
      </w:r>
    </w:p>
    <w:p w:rsidR="00000000" w:rsidRDefault="00082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https://порядокправа.рф/obrazecy/raschet_zatrat_na_materialnye_zapasy_za_okazanie_platnyx_uslug_gosudarstvennym_byudzhetnym_uchrezhdeniem.htm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F5"/>
    <w:rsid w:val="0008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D5AFB-A6E7-4132-970F-90CEB5C7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za_okazanie_platnyx_uslug_gosudarstvennym_byudzhet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за оказание платных услуг государственным бюджетным учреждением города Москвы, подведомственным Департаменту жилищно-коммунального хозяйства и благоустройства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2022-08-19T20:40:00Z</dcterms:created>
  <dcterms:modified xsi:type="dcterms:W3CDTF">2022-08-19T20:40:00Z</dcterms:modified>
</cp:coreProperties>
</file>