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5E36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запрашиваемого размера субвенции из федерального бюджета на выплату единовременного пособия женщинам, вставшим на учет в медицинских организациях в </w:t>
      </w:r>
      <w:r>
        <w:rPr>
          <w:rFonts w:eastAsia="Times New Roman"/>
        </w:rPr>
        <w:t>ранние сроки беременности, уволенным в период беременности, отпуска по беременности и родам, в период отпуска по уходу за ребенком в связи с ликвидацией организаций, прекращением физическими лицами деятельности в качестве индивидуальных предпринимателей, п</w:t>
      </w:r>
      <w:r>
        <w:rPr>
          <w:rFonts w:eastAsia="Times New Roman"/>
        </w:rPr>
        <w:t>рекращением полномочий нотариусами, занимающимися частной практикой, и прекращением статуса адвоката, а также в связи с прекращением деятельности иными физическими лицами, чья профессиональная деятельность в соответствии с федеральными законами подлежит го</w:t>
      </w:r>
      <w:r>
        <w:rPr>
          <w:rFonts w:eastAsia="Times New Roman"/>
        </w:rPr>
        <w:t>сударственной регистрации и (или) лицензированию</w:t>
      </w:r>
    </w:p>
    <w:p w:rsidR="00000000" w:rsidRDefault="00BE5E36">
      <w:pPr>
        <w:pStyle w:val="right"/>
      </w:pPr>
      <w:r>
        <w:t>Приложение N 2 к форме Заявки на финансовое обеспечение расходов на выплату государственных пособий лицам, не подлежащим обязательному социальному страхованию на случай временной нетрудоспособности и в связи</w:t>
      </w:r>
      <w:r>
        <w:t xml:space="preserve"> с материнством, а также лицам, уволенным в связи с ликвидацией организаций</w:t>
      </w:r>
    </w:p>
    <w:p w:rsidR="00000000" w:rsidRDefault="00BE5E36">
      <w:pPr>
        <w:pStyle w:val="right"/>
        <w:spacing w:after="240" w:afterAutospacing="0"/>
      </w:pPr>
      <w:r>
        <w:t xml:space="preserve">(прекращением деятельности, полномочий </w:t>
      </w:r>
      <w:r>
        <w:br/>
        <w:t xml:space="preserve">физическими лицами), утвержденной </w:t>
      </w:r>
      <w:r>
        <w:br/>
        <w:t xml:space="preserve">приказом Министерства труда </w:t>
      </w:r>
      <w:r>
        <w:br/>
        <w:t xml:space="preserve">и социальной защиты </w:t>
      </w:r>
      <w:r>
        <w:br/>
      </w:r>
      <w:r>
        <w:lastRenderedPageBreak/>
        <w:t xml:space="preserve">Российской Федерации </w:t>
      </w:r>
      <w:r>
        <w:br/>
        <w:t xml:space="preserve">от 23 декабря 2013 г. N 769н </w:t>
      </w:r>
    </w:p>
    <w:p w:rsidR="00000000" w:rsidRDefault="00BE5E36">
      <w:pPr>
        <w:pStyle w:val="right"/>
      </w:pPr>
      <w:r>
        <w:t>Фор</w:t>
      </w:r>
      <w:r>
        <w:t>ма</w:t>
      </w:r>
    </w:p>
    <w:p w:rsidR="00000000" w:rsidRDefault="00BE5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E36">
      <w:pPr>
        <w:pStyle w:val="HTML"/>
      </w:pPr>
      <w:r>
        <w:t xml:space="preserve">                                  Расчет</w:t>
      </w:r>
    </w:p>
    <w:p w:rsidR="00000000" w:rsidRDefault="00BE5E36">
      <w:pPr>
        <w:pStyle w:val="HTML"/>
      </w:pPr>
      <w:r>
        <w:t>запрашиваемого размера субвенции из федерального бюджета</w:t>
      </w:r>
    </w:p>
    <w:p w:rsidR="00000000" w:rsidRDefault="00BE5E36">
      <w:pPr>
        <w:pStyle w:val="HTML"/>
      </w:pPr>
      <w:r>
        <w:t>на выплату единовременного пособия женщинам, вставшим на учет</w:t>
      </w:r>
    </w:p>
    <w:p w:rsidR="00000000" w:rsidRDefault="00BE5E36">
      <w:pPr>
        <w:pStyle w:val="HTML"/>
      </w:pPr>
      <w:r>
        <w:t>в медицинских организациях в ранние сроки беременности, уволенным</w:t>
      </w:r>
    </w:p>
    <w:p w:rsidR="00000000" w:rsidRDefault="00BE5E36">
      <w:pPr>
        <w:pStyle w:val="HTML"/>
      </w:pPr>
      <w:r>
        <w:t>в период беременности, отп</w:t>
      </w:r>
      <w:r>
        <w:t>уска по беременности и родам, в период</w:t>
      </w:r>
    </w:p>
    <w:p w:rsidR="00000000" w:rsidRDefault="00BE5E36">
      <w:pPr>
        <w:pStyle w:val="HTML"/>
      </w:pPr>
      <w:r>
        <w:t>отпуска по уходу за ребенком в связи с ликвидацией организаций,</w:t>
      </w:r>
    </w:p>
    <w:p w:rsidR="00000000" w:rsidRDefault="00BE5E36">
      <w:pPr>
        <w:pStyle w:val="HTML"/>
      </w:pPr>
      <w:r>
        <w:t>прекращением физическими лицами деятельности в качестве</w:t>
      </w:r>
    </w:p>
    <w:p w:rsidR="00000000" w:rsidRDefault="00BE5E36">
      <w:pPr>
        <w:pStyle w:val="HTML"/>
      </w:pPr>
      <w:r>
        <w:t>индивидуальных предпринимателей, прекращением полномочий</w:t>
      </w:r>
    </w:p>
    <w:p w:rsidR="00000000" w:rsidRDefault="00BE5E36">
      <w:pPr>
        <w:pStyle w:val="HTML"/>
      </w:pPr>
      <w:r>
        <w:t>нотариусами, занимающимися частной практ</w:t>
      </w:r>
      <w:r>
        <w:t>икой, и прекращением</w:t>
      </w:r>
    </w:p>
    <w:p w:rsidR="00000000" w:rsidRDefault="00BE5E36">
      <w:pPr>
        <w:pStyle w:val="HTML"/>
      </w:pPr>
      <w:r>
        <w:t>статуса адвоката, а также в связи с прекращением деятельности</w:t>
      </w:r>
    </w:p>
    <w:p w:rsidR="00000000" w:rsidRDefault="00BE5E36">
      <w:pPr>
        <w:pStyle w:val="HTML"/>
      </w:pPr>
      <w:r>
        <w:t>иными физическими лицами, чья профессиональная деятельность</w:t>
      </w:r>
    </w:p>
    <w:p w:rsidR="00000000" w:rsidRDefault="00BE5E36">
      <w:pPr>
        <w:pStyle w:val="HTML"/>
      </w:pPr>
      <w:r>
        <w:t>в соответствии с федеральными законами подлежит государственной</w:t>
      </w:r>
    </w:p>
    <w:p w:rsidR="00000000" w:rsidRDefault="00BE5E36">
      <w:pPr>
        <w:pStyle w:val="HTML"/>
      </w:pPr>
      <w:r>
        <w:t>регистрации и (или) лицензированию на ___ квартал</w:t>
      </w:r>
      <w:r>
        <w:t xml:space="preserve"> 20__ года</w:t>
      </w:r>
    </w:p>
    <w:p w:rsidR="00000000" w:rsidRDefault="00BE5E36">
      <w:pPr>
        <w:pStyle w:val="HTML"/>
      </w:pPr>
    </w:p>
    <w:p w:rsidR="00000000" w:rsidRDefault="00BE5E36">
      <w:pPr>
        <w:pStyle w:val="HTML"/>
      </w:pPr>
      <w:r>
        <w:t>_____________________________________________________________________</w:t>
      </w:r>
    </w:p>
    <w:p w:rsidR="00000000" w:rsidRDefault="00BE5E36">
      <w:pPr>
        <w:pStyle w:val="HTML"/>
      </w:pPr>
      <w:r>
        <w:t>(наименование субъекта Российской Федерации, г. Байконур,</w:t>
      </w:r>
    </w:p>
    <w:p w:rsidR="00000000" w:rsidRDefault="00BE5E36">
      <w:pPr>
        <w:pStyle w:val="HTML"/>
      </w:pPr>
      <w:r>
        <w:t>код региона по установленной классификации)</w:t>
      </w:r>
    </w:p>
    <w:p w:rsidR="00000000" w:rsidRDefault="00BE5E36">
      <w:pPr>
        <w:pStyle w:val="HTML"/>
      </w:pPr>
      <w:r>
        <w:t>_____________________________________________________________________</w:t>
      </w:r>
    </w:p>
    <w:p w:rsidR="00000000" w:rsidRDefault="00BE5E36">
      <w:pPr>
        <w:pStyle w:val="HTML"/>
      </w:pPr>
      <w:r>
        <w:t>(п</w:t>
      </w:r>
      <w:r>
        <w:t>олное наименование уполномоченного органа исполнительной власти</w:t>
      </w:r>
    </w:p>
    <w:p w:rsidR="00000000" w:rsidRDefault="00BE5E36">
      <w:pPr>
        <w:pStyle w:val="HTML"/>
      </w:pPr>
      <w:r>
        <w:t>субъекта Российской Федерации, г. Байконура)</w:t>
      </w:r>
    </w:p>
    <w:p w:rsidR="00000000" w:rsidRDefault="00BE5E36">
      <w:pPr>
        <w:pStyle w:val="HTML"/>
      </w:pPr>
    </w:p>
    <w:p w:rsidR="00000000" w:rsidRDefault="00BE5E36">
      <w:pPr>
        <w:pStyle w:val="HTML"/>
      </w:pPr>
      <w:r>
        <w:t>Периодичность:   ежеквартально,   до  10-го  числа месяца,  предшествующего</w:t>
      </w:r>
    </w:p>
    <w:p w:rsidR="00000000" w:rsidRDefault="00BE5E36">
      <w:pPr>
        <w:pStyle w:val="HTML"/>
      </w:pPr>
      <w:r>
        <w:t>планируемому кварталу</w:t>
      </w:r>
    </w:p>
    <w:p w:rsidR="00000000" w:rsidRDefault="00BE5E36">
      <w:pPr>
        <w:pStyle w:val="HTML"/>
      </w:pPr>
      <w:r>
        <w:t xml:space="preserve">Единица измерения:  рубли  </w:t>
      </w:r>
      <w:r>
        <w:t>(с точностью до второго десятичного знака  после</w:t>
      </w:r>
    </w:p>
    <w:p w:rsidR="00000000" w:rsidRDefault="00BE5E36">
      <w:pPr>
        <w:pStyle w:val="HTML"/>
      </w:pPr>
      <w:r>
        <w:t>запятой)</w:t>
      </w:r>
    </w:p>
    <w:p w:rsidR="00000000" w:rsidRDefault="00BE5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E36">
      <w:pPr>
        <w:pStyle w:val="3"/>
        <w:rPr>
          <w:rFonts w:eastAsia="Times New Roman"/>
        </w:rPr>
      </w:pPr>
      <w:r>
        <w:rPr>
          <w:rFonts w:eastAsia="Times New Roman"/>
        </w:rPr>
        <w:t>Прогнозная численность получателей (человек) Размер пособия Районный коэффициент (%) Размер пособия с учетом районного коэффициента (гр. 2 x гр. 3) Расходы на оплату услуг по доставке пособия (не б</w:t>
      </w:r>
      <w:r>
        <w:rPr>
          <w:rFonts w:eastAsia="Times New Roman"/>
        </w:rPr>
        <w:t>олее 1,5%) Необходимый объем средств на выплату пособия с учетом расходов на доставку пособий (гр. 1 x гр. 4 + гр. 5) первый месяц квартала второй месяц квартала третий месяц квартала итого на __ квартал (гр. 6 + гр. 7 + гр. 8) 1 2 3 4 5 6 7 8 9</w:t>
      </w:r>
    </w:p>
    <w:p w:rsidR="00000000" w:rsidRDefault="00BE5E3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E5E36">
      <w:pPr>
        <w:pStyle w:val="HTML"/>
      </w:pPr>
      <w:r>
        <w:t xml:space="preserve">МП     </w:t>
      </w:r>
      <w:r>
        <w:t>Руководитель уполномоченного</w:t>
      </w:r>
    </w:p>
    <w:p w:rsidR="00000000" w:rsidRDefault="00BE5E36">
      <w:pPr>
        <w:pStyle w:val="HTML"/>
      </w:pPr>
      <w:r>
        <w:t>органа исполнительной власти субъекта</w:t>
      </w:r>
    </w:p>
    <w:p w:rsidR="00000000" w:rsidRDefault="00BE5E36">
      <w:pPr>
        <w:pStyle w:val="HTML"/>
      </w:pPr>
      <w:r>
        <w:t>Российской Федерации, ответственного</w:t>
      </w:r>
    </w:p>
    <w:p w:rsidR="00000000" w:rsidRDefault="00BE5E36">
      <w:pPr>
        <w:pStyle w:val="HTML"/>
      </w:pPr>
      <w:r>
        <w:t>за получение субвенции               _________ _____________________</w:t>
      </w:r>
    </w:p>
    <w:p w:rsidR="00000000" w:rsidRDefault="00BE5E36">
      <w:pPr>
        <w:pStyle w:val="HTML"/>
      </w:pPr>
      <w:r>
        <w:t>(подпись) (расшифровка подписи)</w:t>
      </w:r>
    </w:p>
    <w:p w:rsidR="00000000" w:rsidRDefault="00BE5E36">
      <w:pPr>
        <w:pStyle w:val="HTML"/>
      </w:pPr>
    </w:p>
    <w:p w:rsidR="00000000" w:rsidRDefault="00BE5E36">
      <w:pPr>
        <w:pStyle w:val="HTML"/>
      </w:pPr>
      <w:r>
        <w:t>Главный бухгалтер      ___________ _______________</w:t>
      </w:r>
      <w:r>
        <w:t>__________</w:t>
      </w:r>
    </w:p>
    <w:p w:rsidR="00000000" w:rsidRDefault="00BE5E36">
      <w:pPr>
        <w:pStyle w:val="HTML"/>
      </w:pPr>
      <w:r>
        <w:t>(подпись)    (расшифровка подписи)</w:t>
      </w:r>
    </w:p>
    <w:p w:rsidR="00000000" w:rsidRDefault="00BE5E36">
      <w:pPr>
        <w:pStyle w:val="HTML"/>
      </w:pPr>
    </w:p>
    <w:p w:rsidR="00000000" w:rsidRDefault="00BE5E36">
      <w:pPr>
        <w:pStyle w:val="HTML"/>
      </w:pPr>
      <w:r>
        <w:t>Исполнитель            ___________ _________________________</w:t>
      </w:r>
    </w:p>
    <w:p w:rsidR="00000000" w:rsidRDefault="00BE5E36">
      <w:pPr>
        <w:pStyle w:val="HTML"/>
      </w:pPr>
      <w:r>
        <w:t>(ФИО)      (контактный телефон)</w:t>
      </w:r>
    </w:p>
    <w:p w:rsidR="00000000" w:rsidRDefault="00BE5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E36">
      <w:pPr>
        <w:pStyle w:val="right"/>
      </w:pPr>
      <w:r>
        <w:t>Источник - Приказ Минтруда России от 23.12.2013 № 769н</w:t>
      </w:r>
    </w:p>
    <w:p w:rsidR="00000000" w:rsidRDefault="00BE5E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https://порядокправа.рф/obrazecy/raschet_zaprashi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vaemogo_razmera_subvencii_iz_federalnogo_byudzheta_na_vyplatu_edinovremennogo_posobiya_zh.htm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E36"/>
    <w:rsid w:val="00BE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BE5DC8-6004-4804-AA1D-57FE28FC9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prashivaemogo_razmera_subvencii_iz_federalnogo_byudzheta_na_vyplatu_edinovremennogo_posobiya_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запрашиваемого размера субвенции из федерального бюджета на выплату единовременного пособия женщинам, вставшим на учет в медицинских организациях в ранние сроки беременности, уволенным в период беременности, отпуска по беременности и родам, в период отпуска по уходу за ребенком в связи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и прекращением статуса адвоката, а также в связи с прекращением деятельности иными физическими лицами, чья профессиональная деятельность в соответствии с федеральными законами подлежит государственной регистрации и (или) лицензированию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2022-08-19T20:37:00Z</dcterms:created>
  <dcterms:modified xsi:type="dcterms:W3CDTF">2022-08-19T20:37:00Z</dcterms:modified>
</cp:coreProperties>
</file>