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59B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передаваемых субъекту Российской Федерации находящихся в федеральной собственности и предназначенных для продажи акций акционерного общества, образованного в процессе приватизации</w:t>
      </w:r>
    </w:p>
    <w:p w:rsidR="00000000" w:rsidRDefault="0079159B">
      <w:pPr>
        <w:pStyle w:val="right"/>
      </w:pPr>
      <w:r>
        <w:t>Приложение No. 2 к Положению о Комиссии по подготовке решений Правительства Российской Федерации о передаче субъектам Российской Федерации находящихся в федеральной собственности и подлежащих продаже акций акционерных обществ, образованных в процессе прива</w:t>
      </w:r>
      <w:r>
        <w:t>тизации</w:t>
      </w:r>
    </w:p>
    <w:p w:rsidR="00000000" w:rsidRDefault="00791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59B">
      <w:pPr>
        <w:pStyle w:val="HTML"/>
      </w:pPr>
      <w:r>
        <w:t xml:space="preserve">                              РАСЧЕТ</w:t>
      </w:r>
    </w:p>
    <w:p w:rsidR="00000000" w:rsidRDefault="0079159B">
      <w:pPr>
        <w:pStyle w:val="HTML"/>
      </w:pPr>
      <w:r>
        <w:t>СТОИМОСТИ ПЕРЕДАВАЕМЫХ ____________________________</w:t>
      </w:r>
    </w:p>
    <w:p w:rsidR="00000000" w:rsidRDefault="0079159B">
      <w:pPr>
        <w:pStyle w:val="HTML"/>
      </w:pPr>
      <w:r>
        <w:t>(наименование субъекта РФ)</w:t>
      </w:r>
    </w:p>
    <w:p w:rsidR="00000000" w:rsidRDefault="0079159B">
      <w:pPr>
        <w:pStyle w:val="HTML"/>
      </w:pPr>
      <w:r>
        <w:t>НАХОДЯЩИХСЯ В ФЕДЕРАЛЬНОЙ СОБСТВЕННОСТИ И ПРЕДНАЗНАЧЕННЫХ</w:t>
      </w:r>
    </w:p>
    <w:p w:rsidR="00000000" w:rsidRDefault="0079159B">
      <w:pPr>
        <w:pStyle w:val="HTML"/>
      </w:pPr>
      <w:r>
        <w:t>ДЛЯ ПРОДАЖИ АКЦИЙ АКЦИОНЕРНОГО ОБЩЕСТВА</w:t>
      </w:r>
    </w:p>
    <w:p w:rsidR="00000000" w:rsidRDefault="0079159B">
      <w:pPr>
        <w:pStyle w:val="HTML"/>
      </w:pPr>
      <w:r>
        <w:t>_________________________________</w:t>
      </w:r>
      <w:r>
        <w:t>____,</w:t>
      </w:r>
    </w:p>
    <w:p w:rsidR="00000000" w:rsidRDefault="0079159B">
      <w:pPr>
        <w:pStyle w:val="HTML"/>
      </w:pPr>
      <w:r>
        <w:t>(наименование акционерного общества)</w:t>
      </w:r>
    </w:p>
    <w:p w:rsidR="00000000" w:rsidRDefault="0079159B">
      <w:pPr>
        <w:pStyle w:val="HTML"/>
      </w:pPr>
      <w:r>
        <w:t>ОБРАЗОВАННОГО В ПРОЦЕССЕ ПРИВАТИЗАЦИИ</w:t>
      </w:r>
    </w:p>
    <w:p w:rsidR="00000000" w:rsidRDefault="0079159B">
      <w:pPr>
        <w:pStyle w:val="HTML"/>
      </w:pPr>
    </w:p>
    <w:p w:rsidR="00000000" w:rsidRDefault="0079159B">
      <w:pPr>
        <w:pStyle w:val="HTML"/>
      </w:pPr>
      <w:r>
        <w:t>1. Исходные данные для расчета ______________________________.</w:t>
      </w:r>
    </w:p>
    <w:p w:rsidR="00000000" w:rsidRDefault="0079159B">
      <w:pPr>
        <w:pStyle w:val="HTML"/>
      </w:pPr>
      <w:r>
        <w:t>1.1. Количество передаваемых акций ___ шт., что составляет ___</w:t>
      </w:r>
    </w:p>
    <w:p w:rsidR="00000000" w:rsidRDefault="0079159B">
      <w:pPr>
        <w:pStyle w:val="HTML"/>
      </w:pPr>
      <w:r>
        <w:t>процентов уставного капитала акционерного общест</w:t>
      </w:r>
      <w:r>
        <w:t>ва.</w:t>
      </w:r>
    </w:p>
    <w:p w:rsidR="00000000" w:rsidRDefault="0079159B">
      <w:pPr>
        <w:pStyle w:val="HTML"/>
      </w:pPr>
      <w:r>
        <w:t>1.2. Величина уставного капитала (с учетом деноминации) ______</w:t>
      </w:r>
    </w:p>
    <w:p w:rsidR="00000000" w:rsidRDefault="0079159B">
      <w:pPr>
        <w:pStyle w:val="HTML"/>
      </w:pPr>
      <w:r>
        <w:t>тыс. рублей.</w:t>
      </w:r>
    </w:p>
    <w:p w:rsidR="00000000" w:rsidRDefault="0079159B">
      <w:pPr>
        <w:pStyle w:val="HTML"/>
      </w:pPr>
      <w:r>
        <w:t>1.3. Номинальная  стоимость  одной   акции  в  соответствии  с</w:t>
      </w:r>
    </w:p>
    <w:p w:rsidR="00000000" w:rsidRDefault="0079159B">
      <w:pPr>
        <w:pStyle w:val="HTML"/>
      </w:pPr>
      <w:r>
        <w:t>утвержденным проспектом эмиссии (с учетом деноминации) ___________</w:t>
      </w:r>
    </w:p>
    <w:p w:rsidR="00000000" w:rsidRDefault="0079159B">
      <w:pPr>
        <w:pStyle w:val="HTML"/>
      </w:pPr>
      <w:r>
        <w:t>рублей.</w:t>
      </w:r>
    </w:p>
    <w:p w:rsidR="00000000" w:rsidRDefault="0079159B">
      <w:pPr>
        <w:pStyle w:val="HTML"/>
      </w:pPr>
      <w:r>
        <w:t>2. Показатель конъюнктуры рынка - Крын</w:t>
      </w:r>
      <w:r>
        <w:t>.</w:t>
      </w:r>
    </w:p>
    <w:p w:rsidR="00000000" w:rsidRDefault="0079159B">
      <w:pPr>
        <w:pStyle w:val="HTML"/>
      </w:pPr>
      <w:r>
        <w:t>(представить документы, обосновывающие величину Крын.)</w:t>
      </w:r>
    </w:p>
    <w:p w:rsidR="00000000" w:rsidRDefault="0079159B">
      <w:pPr>
        <w:pStyle w:val="HTML"/>
      </w:pPr>
      <w:r>
        <w:t>3. Отраслевой показатель цены - Котр.</w:t>
      </w:r>
    </w:p>
    <w:p w:rsidR="00000000" w:rsidRDefault="0079159B">
      <w:pPr>
        <w:pStyle w:val="HTML"/>
      </w:pPr>
      <w:r>
        <w:t>(по данным федеральных отраслевых ведомств)</w:t>
      </w:r>
    </w:p>
    <w:p w:rsidR="00000000" w:rsidRDefault="0079159B">
      <w:pPr>
        <w:pStyle w:val="HTML"/>
      </w:pPr>
      <w:r>
        <w:t>4. Нормативный показатель установления цены - Кнор.</w:t>
      </w:r>
    </w:p>
    <w:p w:rsidR="00000000" w:rsidRDefault="0079159B">
      <w:pPr>
        <w:pStyle w:val="HTML"/>
      </w:pPr>
      <w:r>
        <w:t>5. Показатель  изменения  стоимости  собственных  средств   по</w:t>
      </w:r>
    </w:p>
    <w:p w:rsidR="00000000" w:rsidRDefault="0079159B">
      <w:pPr>
        <w:pStyle w:val="HTML"/>
      </w:pPr>
      <w:r>
        <w:t>ба</w:t>
      </w:r>
      <w:r>
        <w:t>лансу предприятия - Кб.</w:t>
      </w:r>
    </w:p>
    <w:p w:rsidR="00000000" w:rsidRDefault="0079159B">
      <w:pPr>
        <w:pStyle w:val="HTML"/>
      </w:pPr>
      <w:r>
        <w:t>6. Стоимость  акций  акционерного  общества  на фондовом рынке</w:t>
      </w:r>
    </w:p>
    <w:p w:rsidR="00000000" w:rsidRDefault="0079159B">
      <w:pPr>
        <w:pStyle w:val="HTML"/>
      </w:pPr>
      <w:r>
        <w:t>__________ рублей (при условии котировки акций на фондовом рынке -</w:t>
      </w:r>
    </w:p>
    <w:p w:rsidR="00000000" w:rsidRDefault="0079159B">
      <w:pPr>
        <w:pStyle w:val="HTML"/>
      </w:pPr>
      <w:r>
        <w:t>представить соответствующие документы).</w:t>
      </w:r>
    </w:p>
    <w:p w:rsidR="00000000" w:rsidRDefault="0079159B">
      <w:pPr>
        <w:pStyle w:val="HTML"/>
      </w:pPr>
      <w:r>
        <w:t>7. Стоимость передаваемых ____________________________________</w:t>
      </w:r>
    </w:p>
    <w:p w:rsidR="00000000" w:rsidRDefault="0079159B">
      <w:pPr>
        <w:pStyle w:val="HTML"/>
      </w:pPr>
      <w:r>
        <w:t>(наименование субъекта РФ)</w:t>
      </w:r>
    </w:p>
    <w:p w:rsidR="00000000" w:rsidRDefault="0079159B">
      <w:pPr>
        <w:pStyle w:val="HTML"/>
      </w:pPr>
      <w:r>
        <w:t>находящихся в  федеральной  собственности  и  предназначенных  для</w:t>
      </w:r>
    </w:p>
    <w:p w:rsidR="00000000" w:rsidRDefault="0079159B">
      <w:pPr>
        <w:pStyle w:val="HTML"/>
      </w:pPr>
      <w:r>
        <w:t>продажи акций акционерного общества _____________________________,</w:t>
      </w:r>
    </w:p>
    <w:p w:rsidR="00000000" w:rsidRDefault="0079159B">
      <w:pPr>
        <w:pStyle w:val="HTML"/>
      </w:pPr>
      <w:r>
        <w:t>(наименование акционерного общес</w:t>
      </w:r>
      <w:r>
        <w:t>тва)</w:t>
      </w:r>
    </w:p>
    <w:p w:rsidR="00000000" w:rsidRDefault="0079159B">
      <w:pPr>
        <w:pStyle w:val="HTML"/>
      </w:pPr>
      <w:r>
        <w:t>образованного в процессе приватизации,  определена в  ______  тыс.</w:t>
      </w:r>
    </w:p>
    <w:p w:rsidR="00000000" w:rsidRDefault="0079159B">
      <w:pPr>
        <w:pStyle w:val="HTML"/>
      </w:pPr>
      <w:r>
        <w:t>рублей.</w:t>
      </w:r>
    </w:p>
    <w:p w:rsidR="00000000" w:rsidRDefault="0079159B">
      <w:pPr>
        <w:pStyle w:val="HTML"/>
      </w:pPr>
    </w:p>
    <w:p w:rsidR="00000000" w:rsidRDefault="0079159B">
      <w:pPr>
        <w:pStyle w:val="HTML"/>
      </w:pPr>
      <w:r>
        <w:t>Председатель Комиссии</w:t>
      </w:r>
    </w:p>
    <w:p w:rsidR="00000000" w:rsidRDefault="0079159B">
      <w:pPr>
        <w:pStyle w:val="HTML"/>
      </w:pPr>
    </w:p>
    <w:p w:rsidR="00000000" w:rsidRDefault="0079159B">
      <w:pPr>
        <w:pStyle w:val="HTML"/>
      </w:pPr>
      <w:r>
        <w:t>Секретарь Комиссии</w:t>
      </w:r>
    </w:p>
    <w:p w:rsidR="00000000" w:rsidRDefault="00791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59B">
      <w:pPr>
        <w:pStyle w:val="right"/>
      </w:pPr>
      <w:r>
        <w:lastRenderedPageBreak/>
        <w:t>Источник - Распоряжение Мингосимущества РФ от 27.03.1998 № 270-Р</w:t>
      </w:r>
    </w:p>
    <w:p w:rsidR="00000000" w:rsidRDefault="00791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https://порядокправа.рф/obrazecy/raschet_stoimosti_peredav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aemyx_subektu_rossijskoj_federacii_naxodyashhixsya_v_federalnoj_sobstvennosti_.htm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9B"/>
    <w:rsid w:val="0079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F2DEC-A99D-4C4A-AC9A-9DCD6507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peredavaemyx_subektu_rossijskoj_federacii_naxodyashhixsya_v_federalnoj_sob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передаваемых субъекту Российской Федерации находящихся в федеральной собственности и предназначенных для продажи акций акционерного общества, образованного в процессе приватизации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2022-08-19T20:11:00Z</dcterms:created>
  <dcterms:modified xsi:type="dcterms:W3CDTF">2022-08-19T20:11:00Z</dcterms:modified>
</cp:coreProperties>
</file>