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953">
      <w:pPr>
        <w:pStyle w:val="1"/>
        <w:rPr>
          <w:rFonts w:eastAsia="Times New Roman"/>
        </w:rPr>
      </w:pPr>
      <w:r>
        <w:rPr>
          <w:rFonts w:eastAsia="Times New Roman"/>
        </w:rPr>
        <w:t>Расчет стабилизационного резерва по обязательному страхованию гражданской ответственности владельца опасного объекта за причинение вреда в результате аварии на опасном объекте по учетной группе 15.1</w:t>
      </w:r>
    </w:p>
    <w:p w:rsidR="00000000" w:rsidRDefault="00536953">
      <w:pPr>
        <w:pStyle w:val="right"/>
      </w:pPr>
      <w:r>
        <w:t xml:space="preserve">Приложение N 2 к Правилам формирования страховых резервов по страхованию иному, чем страхование жизни (введена Приказом Минфина России от 30.11.2011 N 165н) </w:t>
      </w:r>
    </w:p>
    <w:p w:rsidR="00000000" w:rsidRDefault="00536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53">
      <w:pPr>
        <w:pStyle w:val="right"/>
      </w:pPr>
      <w:r>
        <w:t>Таблица 19.1</w:t>
      </w:r>
    </w:p>
    <w:p w:rsidR="00000000" w:rsidRDefault="00536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53">
      <w:pPr>
        <w:pStyle w:val="3"/>
        <w:rPr>
          <w:rFonts w:eastAsia="Times New Roman"/>
        </w:rPr>
      </w:pPr>
      <w:r>
        <w:rPr>
          <w:rFonts w:eastAsia="Times New Roman"/>
        </w:rPr>
        <w:t>Расчет стабилизационного резерва по обязательному страхованию гражданской ответстве</w:t>
      </w:r>
      <w:r>
        <w:rPr>
          <w:rFonts w:eastAsia="Times New Roman"/>
        </w:rPr>
        <w:t>нности владельца опасного объекта за причинение вреда в результате аварии на опасном объекте по учетной группе 15.1</w:t>
      </w:r>
    </w:p>
    <w:p w:rsidR="00000000" w:rsidRDefault="00536953">
      <w:pPr>
        <w:pStyle w:val="HTML"/>
      </w:pPr>
      <w:r>
        <w:t xml:space="preserve">                        Отчетная дата _____________</w:t>
      </w:r>
    </w:p>
    <w:p w:rsidR="00000000" w:rsidRDefault="00536953">
      <w:pPr>
        <w:pStyle w:val="HTML"/>
      </w:pPr>
      <w:r>
        <w:t>руб.</w:t>
      </w:r>
    </w:p>
    <w:p w:rsidR="00000000" w:rsidRDefault="00536953">
      <w:pPr>
        <w:pStyle w:val="HTML"/>
      </w:pPr>
      <w:r>
        <w:t>Валюта ---------------</w:t>
      </w:r>
    </w:p>
    <w:p w:rsidR="00000000" w:rsidRDefault="00536953">
      <w:pPr>
        <w:pStyle w:val="HTML"/>
      </w:pPr>
    </w:p>
    <w:p w:rsidR="00000000" w:rsidRDefault="00536953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536953">
      <w:pPr>
        <w:pStyle w:val="HTML"/>
      </w:pPr>
      <w:r>
        <w:t>¦                  Наименование показателя                   ¦ Код  ¦Сумма¦</w:t>
      </w:r>
    </w:p>
    <w:p w:rsidR="00000000" w:rsidRDefault="00536953">
      <w:pPr>
        <w:pStyle w:val="HTML"/>
      </w:pPr>
      <w:r>
        <w:t>¦                                                            ¦ стр.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 xml:space="preserve">¦          </w:t>
      </w:r>
      <w:r>
        <w:t xml:space="preserve">                   1                              ¦  2   ¦  3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¦Страховая брутто-премия, начисленная в отчетном периоде     ¦  01  ¦     ¦</w:t>
      </w:r>
    </w:p>
    <w:p w:rsidR="00000000" w:rsidRDefault="00536953">
      <w:pPr>
        <w:pStyle w:val="HTML"/>
      </w:pPr>
      <w:r>
        <w:t>+--------------------------------------</w:t>
      </w:r>
      <w:r>
        <w:t>----------------------+------+-----+</w:t>
      </w:r>
    </w:p>
    <w:p w:rsidR="00000000" w:rsidRDefault="00536953">
      <w:pPr>
        <w:pStyle w:val="HTML"/>
      </w:pPr>
      <w:r>
        <w:t>¦Перестраховочная премия, начисленная в отчетном периоде, по ¦  02  ¦     ¦</w:t>
      </w:r>
    </w:p>
    <w:p w:rsidR="00000000" w:rsidRDefault="00536953">
      <w:pPr>
        <w:pStyle w:val="HTML"/>
      </w:pPr>
      <w:r>
        <w:t>¦договорам, переданным в перестрахование                     ¦      ¦     ¦</w:t>
      </w:r>
    </w:p>
    <w:p w:rsidR="00000000" w:rsidRDefault="00536953">
      <w:pPr>
        <w:pStyle w:val="HTML"/>
      </w:pPr>
      <w:r>
        <w:t>+------------------------------------------------------------+-----</w:t>
      </w:r>
      <w:r>
        <w:t>-+-----+</w:t>
      </w:r>
    </w:p>
    <w:p w:rsidR="00000000" w:rsidRDefault="00536953">
      <w:pPr>
        <w:pStyle w:val="HTML"/>
      </w:pPr>
      <w:r>
        <w:t>¦Отчисления от страховой брутто-премии в резерв для          ¦  03  ¦     ¦</w:t>
      </w:r>
    </w:p>
    <w:p w:rsidR="00000000" w:rsidRDefault="00536953">
      <w:pPr>
        <w:pStyle w:val="HTML"/>
      </w:pPr>
      <w:r>
        <w:t>¦финансирования компенсационных выплат за отчетный период    ¦    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¦РНП на начало отче</w:t>
      </w:r>
      <w:r>
        <w:t>тного периода                             ¦  04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¦Доля перестраховщиков в РНП на начало отчетного периода     ¦  05  ¦     ¦</w:t>
      </w:r>
    </w:p>
    <w:p w:rsidR="00000000" w:rsidRDefault="00536953">
      <w:pPr>
        <w:pStyle w:val="HTML"/>
      </w:pPr>
      <w:r>
        <w:t>+----------------------------------------------</w:t>
      </w:r>
      <w:r>
        <w:t>--------------+------+-----+</w:t>
      </w:r>
    </w:p>
    <w:p w:rsidR="00000000" w:rsidRDefault="00536953">
      <w:pPr>
        <w:pStyle w:val="HTML"/>
      </w:pPr>
      <w:r>
        <w:t>¦РНП на конец отчетного периода (на отчетную дату)           ¦  06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¦Доля перестраховщиков в РНП на конец отчетного периода (на  ¦  07  ¦     ¦</w:t>
      </w:r>
    </w:p>
    <w:p w:rsidR="00000000" w:rsidRDefault="00536953">
      <w:pPr>
        <w:pStyle w:val="HTML"/>
      </w:pPr>
      <w:r>
        <w:t>¦отчетную дату)                                              ¦    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¦РЗУ на конец отчетного пери</w:t>
      </w:r>
      <w:r>
        <w:t>ода (на отчетную дату) по        ¦  08  ¦     ¦</w:t>
      </w:r>
    </w:p>
    <w:p w:rsidR="00000000" w:rsidRDefault="00536953">
      <w:pPr>
        <w:pStyle w:val="HTML"/>
      </w:pPr>
      <w:r>
        <w:t>¦страховым случаям, произошедшим за отчетный период          ¦    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 xml:space="preserve">¦Доля перестраховщиков в РЗУ на конец отчетного периода </w:t>
      </w:r>
      <w:r>
        <w:t>(на  ¦  09  ¦     ¦</w:t>
      </w:r>
    </w:p>
    <w:p w:rsidR="00000000" w:rsidRDefault="00536953">
      <w:pPr>
        <w:pStyle w:val="HTML"/>
      </w:pPr>
      <w:r>
        <w:t>¦отчетную дату) по страховым случаям, произошедшим за        ¦      ¦     ¦</w:t>
      </w:r>
    </w:p>
    <w:p w:rsidR="00000000" w:rsidRDefault="00536953">
      <w:pPr>
        <w:pStyle w:val="HTML"/>
      </w:pPr>
      <w:r>
        <w:lastRenderedPageBreak/>
        <w:t>¦отчетный период                                             ¦    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¦РПНУ на</w:t>
      </w:r>
      <w:r>
        <w:t xml:space="preserve"> конец отчетного периода (на отчетную дату) по       ¦  10  ¦     ¦</w:t>
      </w:r>
    </w:p>
    <w:p w:rsidR="00000000" w:rsidRDefault="00536953">
      <w:pPr>
        <w:pStyle w:val="HTML"/>
      </w:pPr>
      <w:r>
        <w:t>¦страховым случаям, произошедшим за отчетный период          ¦    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¦Доля перестраховщиков в РПНУ на кон</w:t>
      </w:r>
      <w:r>
        <w:t>ец отчетного периода (на ¦  11  ¦     ¦</w:t>
      </w:r>
    </w:p>
    <w:p w:rsidR="00000000" w:rsidRDefault="00536953">
      <w:pPr>
        <w:pStyle w:val="HTML"/>
      </w:pPr>
      <w:r>
        <w:t>¦отчетную дату) по страховым случаям, произошедшим за        ¦      ¦     ¦</w:t>
      </w:r>
    </w:p>
    <w:p w:rsidR="00000000" w:rsidRDefault="00536953">
      <w:pPr>
        <w:pStyle w:val="HTML"/>
      </w:pPr>
      <w:r>
        <w:t>¦отчетный период                                             ¦      ¦     ¦</w:t>
      </w:r>
    </w:p>
    <w:p w:rsidR="00000000" w:rsidRDefault="00536953">
      <w:pPr>
        <w:pStyle w:val="HTML"/>
      </w:pPr>
      <w:r>
        <w:t>+------------------------------------------------------------+--</w:t>
      </w:r>
      <w:r>
        <w:t>----+-----+</w:t>
      </w:r>
    </w:p>
    <w:p w:rsidR="00000000" w:rsidRDefault="00536953">
      <w:pPr>
        <w:pStyle w:val="HTML"/>
      </w:pPr>
      <w:r>
        <w:t>¦Страховые выплаты, произведенные за отчетный период, по     ¦  12  ¦     ¦</w:t>
      </w:r>
    </w:p>
    <w:p w:rsidR="00000000" w:rsidRDefault="00536953">
      <w:pPr>
        <w:pStyle w:val="HTML"/>
      </w:pPr>
      <w:r>
        <w:t>¦страховым случаям, произошедшим за отчетный период          ¦    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¦Доля перестрахо</w:t>
      </w:r>
      <w:r>
        <w:t>вщиков в страховых выплатах, произведенных за¦  13  ¦     ¦</w:t>
      </w:r>
    </w:p>
    <w:p w:rsidR="00000000" w:rsidRDefault="00536953">
      <w:pPr>
        <w:pStyle w:val="HTML"/>
      </w:pPr>
      <w:r>
        <w:t>¦отчетный период, по страховым случаям, произошедшим за      ¦      ¦     ¦</w:t>
      </w:r>
    </w:p>
    <w:p w:rsidR="00000000" w:rsidRDefault="00536953">
      <w:pPr>
        <w:pStyle w:val="HTML"/>
      </w:pPr>
      <w:r>
        <w:t>¦отчетный период                                             ¦      ¦     ¦</w:t>
      </w:r>
    </w:p>
    <w:p w:rsidR="00000000" w:rsidRDefault="00536953">
      <w:pPr>
        <w:pStyle w:val="HTML"/>
      </w:pPr>
      <w:r>
        <w:t>+-------------------------------------------</w:t>
      </w:r>
      <w:r>
        <w:t>-----------------+------+-----+</w:t>
      </w:r>
    </w:p>
    <w:p w:rsidR="00000000" w:rsidRDefault="00536953">
      <w:pPr>
        <w:pStyle w:val="HTML"/>
      </w:pPr>
      <w:r>
        <w:t>¦Заработанная страховая премия - нетто-перестрахование       ¦  14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 xml:space="preserve">¦Коэффициент состоявшихся убытков за отчетный период         ¦  15  ¦   </w:t>
      </w:r>
      <w:r>
        <w:t xml:space="preserve">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¦Расчетная величина коэффициента состоявшихся убытков        ¦  16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¦Стабилизационный резерв на начало отчетного периода         ¦  17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¦Увеличение/уменьшение стаби</w:t>
      </w:r>
      <w:r>
        <w:t>лизационного резерва             ¦  18  ¦     ¦</w:t>
      </w:r>
    </w:p>
    <w:p w:rsidR="00000000" w:rsidRDefault="00536953">
      <w:pPr>
        <w:pStyle w:val="HTML"/>
      </w:pPr>
      <w:r>
        <w:t>+------------------------------------------------------------+------+-----+</w:t>
      </w:r>
    </w:p>
    <w:p w:rsidR="00000000" w:rsidRDefault="00536953">
      <w:pPr>
        <w:pStyle w:val="HTML"/>
      </w:pPr>
      <w:r>
        <w:t>¦Промежуточный результат (стр. 17 + стр. 18)                 ¦  19  ¦     ¦</w:t>
      </w:r>
    </w:p>
    <w:p w:rsidR="00000000" w:rsidRDefault="00536953">
      <w:pPr>
        <w:pStyle w:val="HTML"/>
      </w:pPr>
      <w:r>
        <w:t>+-------------------------------------------------------</w:t>
      </w:r>
      <w:r>
        <w:t>-----+------+-----+</w:t>
      </w:r>
    </w:p>
    <w:p w:rsidR="00000000" w:rsidRDefault="00536953">
      <w:pPr>
        <w:pStyle w:val="HTML"/>
      </w:pPr>
      <w:r>
        <w:t>¦Стабилизационный резерв на отчетную дату                    ¦  20  ¦     ¦</w:t>
      </w:r>
    </w:p>
    <w:p w:rsidR="00000000" w:rsidRDefault="00536953">
      <w:pPr>
        <w:pStyle w:val="HTML"/>
      </w:pPr>
      <w:r>
        <w:t>-------------------------------------------------------------+------+------</w:t>
      </w:r>
    </w:p>
    <w:p w:rsidR="00000000" w:rsidRDefault="00536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53">
      <w:pPr>
        <w:pStyle w:val="just"/>
      </w:pPr>
      <w:r>
        <w:t>Примечания к таблице 19.1</w:t>
      </w:r>
    </w:p>
    <w:p w:rsidR="00000000" w:rsidRDefault="00536953">
      <w:pPr>
        <w:pStyle w:val="just"/>
      </w:pPr>
      <w:r>
        <w:t>1. Таблица 19.1 предназначена для определения заработанно</w:t>
      </w:r>
      <w:r>
        <w:t>й страховой премии, коэффициента состоявшихся убытков и расчетной величины коэффициента состоявшихся убытков для расчета стабилизационного резерва по учетной группе 15.1 на конец отчетного периода.</w:t>
      </w:r>
    </w:p>
    <w:p w:rsidR="00000000" w:rsidRDefault="00536953">
      <w:pPr>
        <w:pStyle w:val="just"/>
      </w:pPr>
      <w:r>
        <w:t>Все величины, используемые для определения заработанной ст</w:t>
      </w:r>
      <w:r>
        <w:t>раховой премии, коэффициента состоявшихся убытков и расчетной величины коэффициента состоявшихся убытков по учетной группе 15.1, относятся к учетной группе 15.1.</w:t>
      </w:r>
    </w:p>
    <w:p w:rsidR="00000000" w:rsidRDefault="00536953">
      <w:pPr>
        <w:pStyle w:val="just"/>
      </w:pPr>
      <w:r>
        <w:t>2. По стр. 01 отражается сумма начисленных страховых брутто-премий за отчетный период по догов</w:t>
      </w:r>
      <w:r>
        <w:t>орам.</w:t>
      </w:r>
    </w:p>
    <w:p w:rsidR="00000000" w:rsidRDefault="00536953">
      <w:pPr>
        <w:pStyle w:val="just"/>
      </w:pPr>
      <w:r>
        <w:t>3. По стр. 02 отражается сумма начисленных перестраховочных премий за отчетный период по договорам, переданным в перестрахование.</w:t>
      </w:r>
    </w:p>
    <w:p w:rsidR="00000000" w:rsidRDefault="00536953">
      <w:pPr>
        <w:pStyle w:val="just"/>
      </w:pPr>
      <w:r>
        <w:t>4. По стр. 03 отражается сумма произведенных за отчетный период отчислений от страховых брутто-премий в резерв для финан</w:t>
      </w:r>
      <w:r>
        <w:t>сирования компенсационных выплат.</w:t>
      </w:r>
    </w:p>
    <w:p w:rsidR="00000000" w:rsidRDefault="00536953">
      <w:pPr>
        <w:pStyle w:val="just"/>
      </w:pPr>
      <w:r>
        <w:t>5. По стр. 04 отражается величина резерва незаработанной премии на начало отчетного периода.</w:t>
      </w:r>
    </w:p>
    <w:p w:rsidR="00000000" w:rsidRDefault="00536953">
      <w:pPr>
        <w:pStyle w:val="just"/>
      </w:pPr>
      <w:r>
        <w:t>6. По стр. 05 отражается доля перестраховщиков в резерве незаработанной премии на начало отчетного периода.</w:t>
      </w:r>
    </w:p>
    <w:p w:rsidR="00000000" w:rsidRDefault="00536953">
      <w:pPr>
        <w:pStyle w:val="just"/>
      </w:pPr>
      <w:r>
        <w:t>7. По стр. 06 отражае</w:t>
      </w:r>
      <w:r>
        <w:t>тся величина резерва незаработанной премии на конец отчетного периода (на отчетную дату).</w:t>
      </w:r>
    </w:p>
    <w:p w:rsidR="00000000" w:rsidRDefault="00536953">
      <w:pPr>
        <w:pStyle w:val="just"/>
      </w:pPr>
      <w:r>
        <w:t>8. По стр. 07 отражается доля перестраховщиков в резерве незаработанной премии на конец отчетного периода (на отчетную дату).</w:t>
      </w:r>
    </w:p>
    <w:p w:rsidR="00000000" w:rsidRDefault="00536953">
      <w:pPr>
        <w:pStyle w:val="just"/>
      </w:pPr>
      <w:r>
        <w:t>9. По стр. 08 отражается величина резерв</w:t>
      </w:r>
      <w:r>
        <w:t>а заявленных, но неурегулированных убытков на конец отчетного периода (на отчетную дату) по страховым случаям, произошедшим за отчетный период.</w:t>
      </w:r>
    </w:p>
    <w:p w:rsidR="00000000" w:rsidRDefault="00536953">
      <w:pPr>
        <w:pStyle w:val="just"/>
      </w:pPr>
      <w:r>
        <w:t>10. По стр. 09 отражается доля перестраховщиков в резерве заявленных, но неурегулированных убытков на конец отче</w:t>
      </w:r>
      <w:r>
        <w:t>тного периода (на отчетную дату) по страховым случаям, произошедшим за отчетный период.</w:t>
      </w:r>
    </w:p>
    <w:p w:rsidR="00000000" w:rsidRDefault="00536953">
      <w:pPr>
        <w:pStyle w:val="just"/>
      </w:pPr>
      <w:r>
        <w:t>11. По стр. 10 отражается величина резерва произошедших, но незаявленных убытков на конец отчетного периода (на отчетную дату) по страховым случаям, произошедшим за отч</w:t>
      </w:r>
      <w:r>
        <w:t>етный период.</w:t>
      </w:r>
    </w:p>
    <w:p w:rsidR="00000000" w:rsidRDefault="00536953">
      <w:pPr>
        <w:pStyle w:val="just"/>
      </w:pPr>
      <w:r>
        <w:t>12. По стр. 11 отражается доля перестраховщиков в резерве произошедших, но незаявленных убытков на конец отчетного периода (на отчетную дату) по страховым случаям, произошедшим за отчетный период.</w:t>
      </w:r>
    </w:p>
    <w:p w:rsidR="00000000" w:rsidRDefault="00536953">
      <w:pPr>
        <w:pStyle w:val="just"/>
      </w:pPr>
      <w:r>
        <w:t>13. По стр. 12 отражается сумма страховых вып</w:t>
      </w:r>
      <w:r>
        <w:t>лат, произведенных за отчетный период по страховым случаям, произошедшим за отчетный период.</w:t>
      </w:r>
    </w:p>
    <w:p w:rsidR="00000000" w:rsidRDefault="00536953">
      <w:pPr>
        <w:pStyle w:val="just"/>
      </w:pPr>
      <w:r>
        <w:t>14. По стр. 13 отражается доля перестраховщиков в страховых выплатах, произведенных за отчетный период по страховым случаям, произошедшим за отчетный период.</w:t>
      </w:r>
    </w:p>
    <w:p w:rsidR="00000000" w:rsidRDefault="00536953">
      <w:pPr>
        <w:pStyle w:val="just"/>
      </w:pPr>
      <w:r>
        <w:t>15. В стр. 14 на основе заполненных строк таблицы рассчитывается величина заработанной страховой премии за отчетный период - нетто-перестрахование:</w:t>
      </w:r>
    </w:p>
    <w:p w:rsidR="00000000" w:rsidRDefault="00536953">
      <w:pPr>
        <w:pStyle w:val="just"/>
      </w:pPr>
      <w:r>
        <w:t>Стр. 14 = max [стр. 01 - стр. 02 + стр. 04 - стр. 05 - стр. 06 + стр. 07; 0].</w:t>
      </w:r>
    </w:p>
    <w:p w:rsidR="00000000" w:rsidRDefault="00536953">
      <w:pPr>
        <w:pStyle w:val="just"/>
      </w:pPr>
      <w:r>
        <w:t>16. В стр. 15 на основе заполн</w:t>
      </w:r>
      <w:r>
        <w:t>енных строк таблицы рассчитывается величина коэффициента состоявшихся убытков по учетной группе 15.1 за отчетный период:</w:t>
      </w:r>
    </w:p>
    <w:p w:rsidR="00000000" w:rsidRDefault="00536953">
      <w:pPr>
        <w:pStyle w:val="just"/>
      </w:pPr>
      <w:r>
        <w:t>Стр. 15 = (стр. 12 - стр. 13 + стр. 08 - стр. 09 + стр. 10 - стр. 11)/ стр. 14.</w:t>
      </w:r>
    </w:p>
    <w:p w:rsidR="00000000" w:rsidRDefault="00536953">
      <w:pPr>
        <w:pStyle w:val="just"/>
      </w:pPr>
      <w:r>
        <w:t>Коэффициент состоявшихся убытков рассчитывается с точно</w:t>
      </w:r>
      <w:r>
        <w:t>стью до двух знаков после запятой.</w:t>
      </w:r>
    </w:p>
    <w:p w:rsidR="00000000" w:rsidRDefault="00536953">
      <w:pPr>
        <w:pStyle w:val="just"/>
      </w:pPr>
      <w:r>
        <w:t>17. По стр. 16 отражается расчетная величина коэффициента состоявшихся убытков по учетной группе 15.1 за отчетный период, равная доле нетто-ставки в структуре страхового тарифа по обязательному страхованию гражданской отв</w:t>
      </w:r>
      <w:r>
        <w:t>етственности владельца опасного объекта за причинение вреда в результате аварии на опасном объекте (в долях).</w:t>
      </w:r>
    </w:p>
    <w:p w:rsidR="00000000" w:rsidRDefault="00536953">
      <w:pPr>
        <w:pStyle w:val="just"/>
      </w:pPr>
      <w:r>
        <w:t>18. По стр. 17 отражается величина стабилизационного резерва на начало отчетного периода.</w:t>
      </w:r>
    </w:p>
    <w:p w:rsidR="00000000" w:rsidRDefault="00536953">
      <w:pPr>
        <w:pStyle w:val="just"/>
      </w:pPr>
      <w:r>
        <w:t>19. В стр. 18 на основе заполненных строк таблицы рассчи</w:t>
      </w:r>
      <w:r>
        <w:t>тывается величина изменения стабилизационного резерва за отчетный период:</w:t>
      </w:r>
    </w:p>
    <w:p w:rsidR="00000000" w:rsidRDefault="00536953">
      <w:pPr>
        <w:pStyle w:val="just"/>
      </w:pPr>
      <w:r>
        <w:t>Стр. 18 = стр. 14 x (стр. 16 - стр. 15).</w:t>
      </w:r>
    </w:p>
    <w:p w:rsidR="00000000" w:rsidRDefault="00536953">
      <w:pPr>
        <w:pStyle w:val="just"/>
      </w:pPr>
      <w:r>
        <w:t>20. В стр. 20 на основе заполненных строк таблицы рассчитывается величина стабилизационного резерва на конец отчетного периода (на отчетную д</w:t>
      </w:r>
      <w:r>
        <w:t>ату):</w:t>
      </w:r>
    </w:p>
    <w:p w:rsidR="00000000" w:rsidRDefault="00536953">
      <w:pPr>
        <w:pStyle w:val="just"/>
      </w:pPr>
      <w:r>
        <w:t>Стр. 20 = 0, если стр. 19 &lt; 0;</w:t>
      </w:r>
    </w:p>
    <w:p w:rsidR="00000000" w:rsidRDefault="00536953">
      <w:pPr>
        <w:pStyle w:val="just"/>
      </w:pPr>
      <w:r>
        <w:t>Стр. 20 = стр. 19, если стр. 19 &gt; либо равно 0.</w:t>
      </w:r>
    </w:p>
    <w:p w:rsidR="00000000" w:rsidRDefault="00536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953">
      <w:pPr>
        <w:pStyle w:val="right"/>
      </w:pPr>
      <w:r>
        <w:t>Источник - Приказ Минфина России от 11.06.2002 № 51н (с изменениями и дополнениями на 2012 год)</w:t>
      </w:r>
    </w:p>
    <w:p w:rsidR="00000000" w:rsidRDefault="00536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https://порядокправа.рф/obrazecy/raschet_stabilizacionnogo_rezerva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_po_obyazatelnomu_straxovaniyu_grazhdanskoj_otvetstvennosti_vladelca_.htm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53"/>
    <w:rsid w:val="0053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E6B667-503E-4A3D-8FD8-53C34D89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bilizacionnogo_rezerva_po_obyazatelnomu_straxovaniyu_grazhdanskoj_otvetstvennosti_vladelc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1389</Words>
  <Characters>7920</Characters>
  <Application>Microsoft Office Word</Application>
  <DocSecurity>0</DocSecurity>
  <Lines>66</Lines>
  <Paragraphs>18</Paragraphs>
  <ScaleCrop>false</ScaleCrop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стабилизационного резерва по обязательному страхованию гражданской ответственности владельца опасного объекта за причинение вреда в результате аварии на опасном объекте по учетной группе 15.1 -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2022-08-19T20:06:00Z</dcterms:created>
  <dcterms:modified xsi:type="dcterms:W3CDTF">2022-08-19T20:06:00Z</dcterms:modified>
</cp:coreProperties>
</file>