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E63">
      <w:pPr>
        <w:pStyle w:val="1"/>
        <w:rPr>
          <w:rFonts w:eastAsia="Times New Roman"/>
        </w:rPr>
      </w:pPr>
      <w:r>
        <w:rPr>
          <w:rFonts w:eastAsia="Times New Roman"/>
        </w:rPr>
        <w:t>Расчет собственных средств (капитала) ("Базель III") (суточная, месячная, квартальная, полугодовая форма)</w:t>
      </w:r>
    </w:p>
    <w:p w:rsidR="00000000" w:rsidRDefault="00132E63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Указания Банка России от 03.12.2013 N 3129-У)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HTML"/>
      </w:pPr>
      <w:r>
        <w:t xml:space="preserve">                                                      Банковская о</w:t>
      </w:r>
      <w:r>
        <w:t>тчетность</w:t>
      </w:r>
    </w:p>
    <w:p w:rsidR="00000000" w:rsidRDefault="00132E63">
      <w:pPr>
        <w:pStyle w:val="HTML"/>
      </w:pPr>
      <w:r>
        <w:t>----------------------------------------------</w:t>
      </w:r>
    </w:p>
    <w:p w:rsidR="00000000" w:rsidRDefault="00132E63">
      <w:pPr>
        <w:pStyle w:val="HTML"/>
      </w:pPr>
      <w:r>
        <w:t>¦    Код    ¦   Код кредитной организации    ¦</w:t>
      </w:r>
    </w:p>
    <w:p w:rsidR="00000000" w:rsidRDefault="00132E63">
      <w:pPr>
        <w:pStyle w:val="HTML"/>
      </w:pPr>
      <w:r>
        <w:t>¦территории ¦           (филиала)            ¦</w:t>
      </w:r>
    </w:p>
    <w:p w:rsidR="00000000" w:rsidRDefault="00132E63">
      <w:pPr>
        <w:pStyle w:val="HTML"/>
      </w:pPr>
      <w:r>
        <w:t>¦ по ОКАТО  +--------------------------------+</w:t>
      </w:r>
    </w:p>
    <w:p w:rsidR="00000000" w:rsidRDefault="00132E63">
      <w:pPr>
        <w:pStyle w:val="HTML"/>
      </w:pPr>
      <w:r>
        <w:t>¦           ¦ по ОКПО ¦регистрационный номер ¦</w:t>
      </w:r>
    </w:p>
    <w:p w:rsidR="00000000" w:rsidRDefault="00132E63">
      <w:pPr>
        <w:pStyle w:val="HTML"/>
      </w:pPr>
      <w:r>
        <w:t xml:space="preserve">¦          </w:t>
      </w:r>
      <w:r>
        <w:t xml:space="preserve"> ¦         ¦ (/порядковый номер)  ¦</w:t>
      </w:r>
    </w:p>
    <w:p w:rsidR="00000000" w:rsidRDefault="00132E63">
      <w:pPr>
        <w:pStyle w:val="HTML"/>
      </w:pPr>
      <w:r>
        <w:t>+-----------+---------+----------------------+</w:t>
      </w:r>
    </w:p>
    <w:p w:rsidR="00000000" w:rsidRDefault="00132E63">
      <w:pPr>
        <w:pStyle w:val="HTML"/>
      </w:pPr>
      <w:r>
        <w:t>¦           ¦         ¦                      ¦</w:t>
      </w:r>
    </w:p>
    <w:p w:rsidR="00000000" w:rsidRDefault="00132E63">
      <w:pPr>
        <w:pStyle w:val="HTML"/>
      </w:pPr>
      <w:r>
        <w:t>------------+---------+-----------------------</w:t>
      </w:r>
    </w:p>
    <w:p w:rsidR="00000000" w:rsidRDefault="00132E63">
      <w:pPr>
        <w:pStyle w:val="HTML"/>
      </w:pPr>
    </w:p>
    <w:p w:rsidR="00000000" w:rsidRDefault="00132E63">
      <w:pPr>
        <w:pStyle w:val="HTML"/>
      </w:pPr>
      <w:r>
        <w:t>РАСЧЕТ СОБСТВЕННЫХ СРЕДСТВ (КАПИТАЛА) ("БАЗЕЛЬ III")</w:t>
      </w:r>
    </w:p>
    <w:p w:rsidR="00000000" w:rsidRDefault="00132E63">
      <w:pPr>
        <w:pStyle w:val="HTML"/>
      </w:pPr>
      <w:r>
        <w:t>по состоянию на "__" ____</w:t>
      </w:r>
      <w:r>
        <w:t>________ ____ г.</w:t>
      </w:r>
    </w:p>
    <w:p w:rsidR="00000000" w:rsidRDefault="00132E63">
      <w:pPr>
        <w:pStyle w:val="HTML"/>
      </w:pPr>
    </w:p>
    <w:p w:rsidR="00000000" w:rsidRDefault="00132E63">
      <w:pPr>
        <w:pStyle w:val="HTML"/>
      </w:pPr>
      <w:r>
        <w:t>Сокращенное фирменное наименование кредитной организации __________________</w:t>
      </w:r>
    </w:p>
    <w:p w:rsidR="00000000" w:rsidRDefault="00132E63">
      <w:pPr>
        <w:pStyle w:val="HTML"/>
      </w:pPr>
      <w:r>
        <w:t>Почтовый адрес ____________________________________________________________</w:t>
      </w:r>
    </w:p>
    <w:p w:rsidR="00000000" w:rsidRDefault="00132E63">
      <w:pPr>
        <w:pStyle w:val="HTML"/>
      </w:pPr>
    </w:p>
    <w:p w:rsidR="00000000" w:rsidRDefault="00132E63">
      <w:pPr>
        <w:pStyle w:val="HTML"/>
      </w:pPr>
      <w:r>
        <w:t>Код формы по ОКУД 0409123</w:t>
      </w:r>
    </w:p>
    <w:p w:rsidR="00000000" w:rsidRDefault="00132E63">
      <w:pPr>
        <w:pStyle w:val="HTML"/>
      </w:pPr>
    </w:p>
    <w:p w:rsidR="00000000" w:rsidRDefault="00132E63">
      <w:pPr>
        <w:pStyle w:val="HTML"/>
      </w:pPr>
      <w:r>
        <w:t>Месячная (Суточная) (Квартальная) (Полугодовая)</w:t>
      </w:r>
    </w:p>
    <w:p w:rsidR="00000000" w:rsidRDefault="00132E63">
      <w:pPr>
        <w:pStyle w:val="HTML"/>
      </w:pPr>
    </w:p>
    <w:p w:rsidR="00000000" w:rsidRDefault="00132E63">
      <w:pPr>
        <w:pStyle w:val="HTML"/>
      </w:pPr>
      <w:r>
        <w:t>тыс. руб.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Номер строки Наименование показателя Остаток на отчетную дату 1 2 3</w:t>
      </w:r>
    </w:p>
    <w:p w:rsidR="00000000" w:rsidRDefault="00132E63">
      <w:pPr>
        <w:pStyle w:val="left"/>
      </w:pPr>
      <w:r>
        <w:t>000</w:t>
      </w:r>
    </w:p>
    <w:p w:rsidR="00000000" w:rsidRDefault="00132E63">
      <w:pPr>
        <w:pStyle w:val="left"/>
      </w:pPr>
      <w:r>
        <w:t>Собственные средства (капитал), итого,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</w:t>
      </w:r>
    </w:p>
    <w:p w:rsidR="00000000" w:rsidRDefault="00132E63">
      <w:pPr>
        <w:pStyle w:val="left"/>
      </w:pPr>
      <w:r>
        <w:t>Источники базового капитала: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100.1</w:t>
      </w:r>
    </w:p>
    <w:p w:rsidR="00000000" w:rsidRDefault="00132E63">
      <w:pPr>
        <w:pStyle w:val="left"/>
      </w:pPr>
      <w:r>
        <w:t>Уставный капитал кредитной организации: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lastRenderedPageBreak/>
        <w:t>100.1.1</w:t>
      </w:r>
    </w:p>
    <w:p w:rsidR="00000000" w:rsidRDefault="00132E63">
      <w:pPr>
        <w:pStyle w:val="left"/>
      </w:pPr>
      <w:r>
        <w:t>сформированный обыкновенными акциями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100.1.2</w:t>
      </w:r>
    </w:p>
    <w:p w:rsidR="00000000" w:rsidRDefault="00132E63">
      <w:pPr>
        <w:pStyle w:val="left"/>
      </w:pPr>
      <w:r>
        <w:t>сформированный привилегированными акциями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100.1.3</w:t>
      </w:r>
    </w:p>
    <w:p w:rsidR="00000000" w:rsidRDefault="00132E63">
      <w:pPr>
        <w:pStyle w:val="left"/>
      </w:pPr>
      <w:r>
        <w:t>сформированный долями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100.2</w:t>
      </w:r>
    </w:p>
    <w:p w:rsidR="00000000" w:rsidRDefault="00132E63">
      <w:pPr>
        <w:pStyle w:val="left"/>
      </w:pPr>
      <w:r>
        <w:t>Эмиссионный доход: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100.2.1</w:t>
      </w:r>
    </w:p>
    <w:p w:rsidR="00000000" w:rsidRDefault="00132E63">
      <w:pPr>
        <w:pStyle w:val="left"/>
      </w:pPr>
      <w:r>
        <w:t>кредитной организации в организационно-правовой форме акционерного общества,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</w:t>
      </w:r>
      <w:r>
        <w:t>2.1.1</w:t>
      </w:r>
    </w:p>
    <w:p w:rsidR="00000000" w:rsidRDefault="00132E63">
      <w:pPr>
        <w:pStyle w:val="left"/>
      </w:pPr>
      <w:r>
        <w:t>сформированный при размещении обыкновенных акций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100.2.1.2</w:t>
      </w:r>
    </w:p>
    <w:p w:rsidR="00000000" w:rsidRDefault="00132E63">
      <w:pPr>
        <w:pStyle w:val="left"/>
      </w:pPr>
      <w:r>
        <w:t>сформированный при размещении привилегированных акций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100.2.2</w:t>
      </w:r>
    </w:p>
    <w:p w:rsidR="00000000" w:rsidRDefault="00132E63">
      <w:pPr>
        <w:pStyle w:val="left"/>
      </w:pPr>
      <w:r>
        <w:t>кредитной организации в организационно-правовой форме общества с ограниченной ответственностью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100.3</w:t>
      </w:r>
    </w:p>
    <w:p w:rsidR="00000000" w:rsidRDefault="00132E63">
      <w:pPr>
        <w:pStyle w:val="left"/>
      </w:pPr>
      <w:r>
        <w:t>Часть резервного фонда кредитной организации, сформированная за счет прибыли предшествующих лет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100.4</w:t>
      </w:r>
    </w:p>
    <w:p w:rsidR="00000000" w:rsidRDefault="00132E63">
      <w:pPr>
        <w:pStyle w:val="left"/>
      </w:pPr>
      <w:r>
        <w:t>Часть резервного фонда кредитной организации, сформ</w:t>
      </w:r>
      <w:r>
        <w:t>ированная за счет прибыли текущего года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100.5</w:t>
      </w:r>
    </w:p>
    <w:p w:rsidR="00000000" w:rsidRDefault="00132E63">
      <w:pPr>
        <w:pStyle w:val="left"/>
      </w:pPr>
      <w:r>
        <w:t>Прибыль текущего года в части, подтвержденной аудиторской организацией,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100.5.1</w:t>
      </w:r>
    </w:p>
    <w:p w:rsidR="00000000" w:rsidRDefault="00132E63">
      <w:pPr>
        <w:pStyle w:val="left"/>
      </w:pPr>
      <w:r>
        <w:t>финансовый результат от операций с ПФИ: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100.5.1а</w:t>
      </w:r>
    </w:p>
    <w:p w:rsidR="00000000" w:rsidRDefault="00132E63">
      <w:pPr>
        <w:pStyle w:val="HTML"/>
      </w:pPr>
      <w:r>
        <w:t xml:space="preserve">  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100.5.1б</w:t>
      </w:r>
    </w:p>
    <w:p w:rsidR="00000000" w:rsidRDefault="00132E63">
      <w:pPr>
        <w:pStyle w:val="HTML"/>
      </w:pPr>
      <w:r>
        <w:t xml:space="preserve">  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100.5.1в</w:t>
      </w:r>
    </w:p>
    <w:p w:rsidR="00000000" w:rsidRDefault="00132E63">
      <w:pPr>
        <w:pStyle w:val="HTML"/>
      </w:pPr>
      <w:r>
        <w:t xml:space="preserve">  пол</w:t>
      </w:r>
      <w:r>
        <w:t>ожительный (без учета</w:t>
      </w:r>
    </w:p>
    <w:p w:rsidR="00000000" w:rsidRDefault="00132E63">
      <w:pPr>
        <w:pStyle w:val="HTML"/>
      </w:pPr>
      <w:r>
        <w:t>ограничения)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100.5.1г</w:t>
      </w:r>
    </w:p>
    <w:p w:rsidR="00000000" w:rsidRDefault="00132E63">
      <w:pPr>
        <w:pStyle w:val="HTML"/>
      </w:pPr>
      <w:r>
        <w:t xml:space="preserve">  отрицательный (без учета</w:t>
      </w:r>
    </w:p>
    <w:p w:rsidR="00000000" w:rsidRDefault="00132E63">
      <w:pPr>
        <w:pStyle w:val="HTML"/>
      </w:pPr>
      <w:r>
        <w:t>ограничения)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100.5.1.1</w:t>
      </w:r>
    </w:p>
    <w:p w:rsidR="00000000" w:rsidRDefault="00132E63">
      <w:pPr>
        <w:pStyle w:val="left"/>
      </w:pPr>
      <w:r>
        <w:t>реализованный: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100.5.1.1.1</w:t>
      </w:r>
    </w:p>
    <w:p w:rsidR="00000000" w:rsidRDefault="00132E63">
      <w:pPr>
        <w:pStyle w:val="HTML"/>
      </w:pPr>
      <w:r>
        <w:t xml:space="preserve">  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100.5.1.1.2</w:t>
      </w:r>
    </w:p>
    <w:p w:rsidR="00000000" w:rsidRDefault="00132E63">
      <w:pPr>
        <w:pStyle w:val="HTML"/>
      </w:pPr>
      <w:r>
        <w:t xml:space="preserve">  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100.5.1.2</w:t>
      </w:r>
    </w:p>
    <w:p w:rsidR="00000000" w:rsidRDefault="00132E63">
      <w:pPr>
        <w:pStyle w:val="left"/>
      </w:pPr>
      <w:r>
        <w:t>нереализованный: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100.5.1.2.1</w:t>
      </w:r>
    </w:p>
    <w:p w:rsidR="00000000" w:rsidRDefault="00132E63">
      <w:pPr>
        <w:pStyle w:val="HTML"/>
      </w:pPr>
      <w:r>
        <w:t xml:space="preserve">  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100.5.1.2.2</w:t>
      </w:r>
    </w:p>
    <w:p w:rsidR="00000000" w:rsidRDefault="00132E63">
      <w:pPr>
        <w:pStyle w:val="HTML"/>
      </w:pPr>
      <w:r>
        <w:t xml:space="preserve">  </w:t>
      </w:r>
      <w:r>
        <w:t>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100.5.2</w:t>
      </w:r>
    </w:p>
    <w:p w:rsidR="00000000" w:rsidRDefault="00132E63">
      <w:pPr>
        <w:pStyle w:val="left"/>
      </w:pPr>
      <w:r>
        <w:t>величина резерва (резервов), фактически недосозданного кредитной организацией по сравнению с величиной, требуемой в соответствии с нормативными актами Банка России, всего,</w:t>
      </w:r>
    </w:p>
    <w:p w:rsidR="00000000" w:rsidRDefault="00132E63">
      <w:pPr>
        <w:pStyle w:val="left"/>
      </w:pPr>
      <w:r>
        <w:t>в том числе в соответствии: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100.5.2.1</w:t>
      </w:r>
    </w:p>
    <w:p w:rsidR="00000000" w:rsidRDefault="00132E63">
      <w:pPr>
        <w:pStyle w:val="left"/>
      </w:pPr>
      <w:r>
        <w:t>с Положением Банка Рос</w:t>
      </w:r>
      <w:r>
        <w:t>сии N 254-П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100.5.2.2</w:t>
      </w:r>
    </w:p>
    <w:p w:rsidR="00000000" w:rsidRDefault="00132E63">
      <w:pPr>
        <w:pStyle w:val="left"/>
      </w:pPr>
      <w:r>
        <w:t>с Положением Банка России N 283-П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100.5.2.3</w:t>
      </w:r>
    </w:p>
    <w:p w:rsidR="00000000" w:rsidRDefault="00132E63">
      <w:pPr>
        <w:pStyle w:val="left"/>
      </w:pPr>
      <w:r>
        <w:t>с Указанием Банка России N 1584-У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100.5.2.4</w:t>
      </w:r>
    </w:p>
    <w:p w:rsidR="00000000" w:rsidRDefault="00132E63">
      <w:pPr>
        <w:pStyle w:val="left"/>
      </w:pPr>
      <w:r>
        <w:t>с Указанием Банка России N 2732-У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100.5.3</w:t>
      </w:r>
    </w:p>
    <w:p w:rsidR="00000000" w:rsidRDefault="00132E63">
      <w:pPr>
        <w:pStyle w:val="left"/>
      </w:pPr>
      <w:r>
        <w:t>переоценка ценных бумаг, текущая (справедливая) стоимость которых определяется иначе, чем средневзвешенная цена, раскрываемая организатором торговли на рынке ценных бумаг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100.6</w:t>
      </w:r>
    </w:p>
    <w:p w:rsidR="00000000" w:rsidRDefault="00132E63">
      <w:pPr>
        <w:pStyle w:val="left"/>
      </w:pPr>
      <w:r>
        <w:t>Прибыль предшествующих лет, данные о которой подтверждены аудиторской организа</w:t>
      </w:r>
      <w:r>
        <w:t>цией,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100.6.1</w:t>
      </w:r>
    </w:p>
    <w:p w:rsidR="00000000" w:rsidRDefault="00132E63">
      <w:pPr>
        <w:pStyle w:val="left"/>
      </w:pPr>
      <w:r>
        <w:t>финансовый результат от операций с ПФИ: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100.6.1а</w:t>
      </w:r>
    </w:p>
    <w:p w:rsidR="00000000" w:rsidRDefault="00132E63">
      <w:pPr>
        <w:pStyle w:val="HTML"/>
      </w:pPr>
      <w:r>
        <w:t xml:space="preserve">  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100.6.1б</w:t>
      </w:r>
    </w:p>
    <w:p w:rsidR="00000000" w:rsidRDefault="00132E63">
      <w:pPr>
        <w:pStyle w:val="HTML"/>
      </w:pPr>
      <w:r>
        <w:t xml:space="preserve">  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100.6.1в</w:t>
      </w:r>
    </w:p>
    <w:p w:rsidR="00000000" w:rsidRDefault="00132E63">
      <w:pPr>
        <w:pStyle w:val="HTML"/>
      </w:pPr>
      <w:r>
        <w:t xml:space="preserve">  положительный (без учета</w:t>
      </w:r>
    </w:p>
    <w:p w:rsidR="00000000" w:rsidRDefault="00132E63">
      <w:pPr>
        <w:pStyle w:val="HTML"/>
      </w:pPr>
      <w:r>
        <w:t>ограничения)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100.6.1г</w:t>
      </w:r>
    </w:p>
    <w:p w:rsidR="00000000" w:rsidRDefault="00132E63">
      <w:pPr>
        <w:pStyle w:val="HTML"/>
      </w:pPr>
      <w:r>
        <w:t xml:space="preserve">  отрицательный (без учета</w:t>
      </w:r>
    </w:p>
    <w:p w:rsidR="00000000" w:rsidRDefault="00132E63">
      <w:pPr>
        <w:pStyle w:val="HTML"/>
      </w:pPr>
      <w:r>
        <w:t>ограничения)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100.6.1.1</w:t>
      </w:r>
    </w:p>
    <w:p w:rsidR="00000000" w:rsidRDefault="00132E63">
      <w:pPr>
        <w:pStyle w:val="left"/>
      </w:pPr>
      <w:r>
        <w:t>реализованный: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100.6.1.1.1</w:t>
      </w:r>
    </w:p>
    <w:p w:rsidR="00000000" w:rsidRDefault="00132E63">
      <w:pPr>
        <w:pStyle w:val="HTML"/>
      </w:pPr>
      <w:r>
        <w:t xml:space="preserve">  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100.6.1.1.2</w:t>
      </w:r>
    </w:p>
    <w:p w:rsidR="00000000" w:rsidRDefault="00132E63">
      <w:pPr>
        <w:pStyle w:val="HTML"/>
      </w:pPr>
      <w:r>
        <w:t xml:space="preserve">  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100.6.1.2</w:t>
      </w:r>
    </w:p>
    <w:p w:rsidR="00000000" w:rsidRDefault="00132E63">
      <w:pPr>
        <w:pStyle w:val="left"/>
      </w:pPr>
      <w:r>
        <w:t>нереализованный: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100.6.1.2.1</w:t>
      </w:r>
    </w:p>
    <w:p w:rsidR="00000000" w:rsidRDefault="00132E63">
      <w:pPr>
        <w:pStyle w:val="HTML"/>
      </w:pPr>
      <w:r>
        <w:t xml:space="preserve">  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100.6.1.2.2</w:t>
      </w:r>
    </w:p>
    <w:p w:rsidR="00000000" w:rsidRDefault="00132E63">
      <w:pPr>
        <w:pStyle w:val="HTML"/>
      </w:pPr>
      <w:r>
        <w:t xml:space="preserve">  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100.6.2</w:t>
      </w:r>
    </w:p>
    <w:p w:rsidR="00000000" w:rsidRDefault="00132E63">
      <w:pPr>
        <w:pStyle w:val="left"/>
      </w:pPr>
      <w:r>
        <w:t>величина резерва (резервов), фактически недосозданного кредитной организацией по сравн</w:t>
      </w:r>
      <w:r>
        <w:t>ению с величиной, требуемой в соответствии с нормативными актами Банка России, всего,</w:t>
      </w:r>
    </w:p>
    <w:p w:rsidR="00000000" w:rsidRDefault="00132E63">
      <w:pPr>
        <w:pStyle w:val="left"/>
      </w:pPr>
      <w:r>
        <w:t>в том числе в соответствии: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100.6.2.1</w:t>
      </w:r>
    </w:p>
    <w:p w:rsidR="00000000" w:rsidRDefault="00132E63">
      <w:pPr>
        <w:pStyle w:val="left"/>
      </w:pPr>
      <w:r>
        <w:t>с Положением Банка России N 254-П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100.6.2.2</w:t>
      </w:r>
    </w:p>
    <w:p w:rsidR="00000000" w:rsidRDefault="00132E63">
      <w:pPr>
        <w:pStyle w:val="left"/>
      </w:pPr>
      <w:r>
        <w:t>с Положением Банка России N 283-П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100.6.2.3</w:t>
      </w:r>
    </w:p>
    <w:p w:rsidR="00000000" w:rsidRDefault="00132E63">
      <w:pPr>
        <w:pStyle w:val="left"/>
      </w:pPr>
      <w:r>
        <w:t>с Указанием Банка России N 1584-У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100.6.2.4</w:t>
      </w:r>
    </w:p>
    <w:p w:rsidR="00000000" w:rsidRDefault="00132E63">
      <w:pPr>
        <w:pStyle w:val="left"/>
      </w:pPr>
      <w:r>
        <w:t>с Указанием Банка России N 2732-У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100.6.3</w:t>
      </w:r>
    </w:p>
    <w:p w:rsidR="00000000" w:rsidRDefault="00132E63">
      <w:pPr>
        <w:pStyle w:val="left"/>
      </w:pPr>
      <w:r>
        <w:t>переоценка ценных бумаг, текущая (справедливая) стоимость которых определяется иначе, чем средневзвешенная цена, раскрываемая организатором торговли на рынке ценных бум</w:t>
      </w:r>
      <w:r>
        <w:t>аг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100.7</w:t>
      </w:r>
    </w:p>
    <w:p w:rsidR="00000000" w:rsidRDefault="00132E63">
      <w:pPr>
        <w:pStyle w:val="left"/>
      </w:pPr>
      <w:r>
        <w:t>Сумма источников базового капитала, итого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</w:t>
      </w:r>
    </w:p>
    <w:p w:rsidR="00000000" w:rsidRDefault="00132E63">
      <w:pPr>
        <w:pStyle w:val="left"/>
      </w:pPr>
      <w:r>
        <w:t>Показатели, уменьшающие сумму источников базового капитала: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101.1</w:t>
      </w:r>
    </w:p>
    <w:p w:rsidR="00000000" w:rsidRDefault="00132E63">
      <w:pPr>
        <w:pStyle w:val="left"/>
      </w:pPr>
      <w:r>
        <w:t>Нематериальные активы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101.2</w:t>
      </w:r>
    </w:p>
    <w:p w:rsidR="00000000" w:rsidRDefault="00132E63">
      <w:pPr>
        <w:pStyle w:val="left"/>
      </w:pPr>
      <w:r>
        <w:t>Сумма налога на прибыль, подлежащая возмещению в будущих отчетных периодах в отношении перенесенных на</w:t>
      </w:r>
      <w:r>
        <w:t xml:space="preserve"> будущее убытков, учитываемых при расчете налога на прибыль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101.3</w:t>
      </w:r>
    </w:p>
    <w:p w:rsidR="00000000" w:rsidRDefault="00132E63">
      <w:pPr>
        <w:pStyle w:val="left"/>
      </w:pPr>
      <w:r>
        <w:t>Сумма налога на прибыль, подлежащая возмещению в будущих отчетных периодах в отношении вычитаемых временных разниц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101.4</w:t>
      </w:r>
    </w:p>
    <w:p w:rsidR="00000000" w:rsidRDefault="00132E63">
      <w:pPr>
        <w:pStyle w:val="left"/>
      </w:pPr>
      <w:r>
        <w:t>Вложения в собственные обыкновенные акции и привилегированные акции,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101.4.1</w:t>
      </w:r>
    </w:p>
    <w:p w:rsidR="00000000" w:rsidRDefault="00132E63">
      <w:pPr>
        <w:pStyle w:val="left"/>
      </w:pPr>
      <w:r>
        <w:t>косвенные (через третьих лиц) вложения за счет денежных средств (в том числе за счет ссуды) и (или) иного имущества, предоставленного самой кредитной организа</w:t>
      </w:r>
      <w:r>
        <w:t>цией, и (или) имущества, предоставленного третьими лицами, в случае если кредитная организация прямо или косвенно (через третьих лиц) приняла на себя риски, возникшие в связи с предоставлением указанного имущества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101.4.2</w:t>
      </w:r>
    </w:p>
    <w:p w:rsidR="00000000" w:rsidRDefault="00132E63">
      <w:pPr>
        <w:pStyle w:val="left"/>
      </w:pPr>
      <w:r>
        <w:t>вложения в паи паевых инвестицион</w:t>
      </w:r>
      <w:r>
        <w:t>ных фондов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101.4.3</w:t>
      </w:r>
    </w:p>
    <w:p w:rsidR="00000000" w:rsidRDefault="00132E63">
      <w:pPr>
        <w:pStyle w:val="left"/>
      </w:pPr>
      <w:r>
        <w:t>иные вложения в источники собственных средств (капитала)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101.5</w:t>
      </w:r>
    </w:p>
    <w:p w:rsidR="00000000" w:rsidRDefault="00132E63">
      <w:pPr>
        <w:pStyle w:val="left"/>
      </w:pPr>
      <w:r>
        <w:t>Вложения в доли участников, а также перешедшие к кредитной организации доли участников,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101.5.1</w:t>
      </w:r>
    </w:p>
    <w:p w:rsidR="00000000" w:rsidRDefault="00132E63">
      <w:pPr>
        <w:pStyle w:val="left"/>
      </w:pPr>
      <w:r>
        <w:t>перешедшие к кредитной организации доли участников, под</w:t>
      </w:r>
      <w:r>
        <w:t>авших заявление о выходе из состава участников кредитной организации в организационно-правовой форме общества с ограниченной (или дополнительной) ответственностью в соответствии со статьей 26 Федерального закона N 14-ФЗ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101.5.2</w:t>
      </w:r>
    </w:p>
    <w:p w:rsidR="00000000" w:rsidRDefault="00132E63">
      <w:pPr>
        <w:pStyle w:val="left"/>
      </w:pPr>
      <w:r>
        <w:t>вложения в доли участников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101.5.3</w:t>
      </w:r>
    </w:p>
    <w:p w:rsidR="00000000" w:rsidRDefault="00132E63">
      <w:pPr>
        <w:pStyle w:val="left"/>
      </w:pPr>
      <w:r>
        <w:t>вложения в паи паевых инвестиционных фондов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101.6</w:t>
      </w:r>
    </w:p>
    <w:p w:rsidR="00000000" w:rsidRDefault="00132E63">
      <w:pPr>
        <w:pStyle w:val="left"/>
      </w:pPr>
      <w:r>
        <w:t>Доли участников, приобретенные третьими лицами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101.7</w:t>
      </w:r>
    </w:p>
    <w:p w:rsidR="00000000" w:rsidRDefault="00132E63">
      <w:pPr>
        <w:pStyle w:val="left"/>
      </w:pPr>
      <w:r>
        <w:t>Доли участников кредитной организации, по которым у кредитной организации возникло обязательство об их обратном выкупе на иных основаниях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101.8</w:t>
      </w:r>
    </w:p>
    <w:p w:rsidR="00000000" w:rsidRDefault="00132E63">
      <w:pPr>
        <w:pStyle w:val="left"/>
      </w:pPr>
      <w:r>
        <w:t>Убытки предшествующих лет,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101.8.1</w:t>
      </w:r>
    </w:p>
    <w:p w:rsidR="00000000" w:rsidRDefault="00132E63">
      <w:pPr>
        <w:pStyle w:val="left"/>
      </w:pPr>
      <w:r>
        <w:t>финансовый результат от операций с ПФИ: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101.8.1а</w:t>
      </w:r>
    </w:p>
    <w:p w:rsidR="00000000" w:rsidRDefault="00132E63">
      <w:pPr>
        <w:pStyle w:val="HTML"/>
      </w:pPr>
      <w:r>
        <w:t xml:space="preserve">  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101.8.1б</w:t>
      </w:r>
    </w:p>
    <w:p w:rsidR="00000000" w:rsidRDefault="00132E63">
      <w:pPr>
        <w:pStyle w:val="HTML"/>
      </w:pPr>
      <w:r>
        <w:t xml:space="preserve">  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101.8.1в</w:t>
      </w:r>
    </w:p>
    <w:p w:rsidR="00000000" w:rsidRDefault="00132E63">
      <w:pPr>
        <w:pStyle w:val="HTML"/>
      </w:pPr>
      <w:r>
        <w:t xml:space="preserve">  положительный (без учета</w:t>
      </w:r>
    </w:p>
    <w:p w:rsidR="00000000" w:rsidRDefault="00132E63">
      <w:pPr>
        <w:pStyle w:val="HTML"/>
      </w:pPr>
      <w:r>
        <w:t>ограничения)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101.8.1г</w:t>
      </w:r>
    </w:p>
    <w:p w:rsidR="00000000" w:rsidRDefault="00132E63">
      <w:pPr>
        <w:pStyle w:val="HTML"/>
      </w:pPr>
      <w:r>
        <w:t xml:space="preserve">  отрицательный (без учета</w:t>
      </w:r>
    </w:p>
    <w:p w:rsidR="00000000" w:rsidRDefault="00132E63">
      <w:pPr>
        <w:pStyle w:val="HTML"/>
      </w:pPr>
      <w:r>
        <w:t>ограничения)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101.8.1.1</w:t>
      </w:r>
    </w:p>
    <w:p w:rsidR="00000000" w:rsidRDefault="00132E63">
      <w:pPr>
        <w:pStyle w:val="left"/>
      </w:pPr>
      <w:r>
        <w:t>реализованный: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101.8.1.1.1</w:t>
      </w:r>
    </w:p>
    <w:p w:rsidR="00000000" w:rsidRDefault="00132E63">
      <w:pPr>
        <w:pStyle w:val="HTML"/>
      </w:pPr>
      <w:r>
        <w:t xml:space="preserve">  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101.8.1.1.2</w:t>
      </w:r>
    </w:p>
    <w:p w:rsidR="00000000" w:rsidRDefault="00132E63">
      <w:pPr>
        <w:pStyle w:val="HTML"/>
      </w:pPr>
      <w:r>
        <w:t xml:space="preserve">  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101.8.1.2</w:t>
      </w:r>
    </w:p>
    <w:p w:rsidR="00000000" w:rsidRDefault="00132E63">
      <w:pPr>
        <w:pStyle w:val="left"/>
      </w:pPr>
      <w:r>
        <w:t>нереализованный: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101.8.1.2.1</w:t>
      </w:r>
    </w:p>
    <w:p w:rsidR="00000000" w:rsidRDefault="00132E63">
      <w:pPr>
        <w:pStyle w:val="HTML"/>
      </w:pPr>
      <w:r>
        <w:t xml:space="preserve">  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101.8.1.2.2</w:t>
      </w:r>
    </w:p>
    <w:p w:rsidR="00000000" w:rsidRDefault="00132E63">
      <w:pPr>
        <w:pStyle w:val="HTML"/>
      </w:pPr>
      <w:r>
        <w:t xml:space="preserve">  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101.8.2</w:t>
      </w:r>
    </w:p>
    <w:p w:rsidR="00000000" w:rsidRDefault="00132E63">
      <w:pPr>
        <w:pStyle w:val="left"/>
      </w:pPr>
      <w:r>
        <w:t>величина резерва (резервов), фактически недосозданного кредитной организацией по сравнению с величиной, требуемой в соответствии с нормативными актами Банка России, всего,</w:t>
      </w:r>
    </w:p>
    <w:p w:rsidR="00000000" w:rsidRDefault="00132E63">
      <w:pPr>
        <w:pStyle w:val="left"/>
      </w:pPr>
      <w:r>
        <w:t>в том числе в соответствии: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101.8.2.1</w:t>
      </w:r>
    </w:p>
    <w:p w:rsidR="00000000" w:rsidRDefault="00132E63">
      <w:pPr>
        <w:pStyle w:val="left"/>
      </w:pPr>
      <w:r>
        <w:t>с Положением Банка России N 254-П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101.8.2.2</w:t>
      </w:r>
    </w:p>
    <w:p w:rsidR="00000000" w:rsidRDefault="00132E63">
      <w:pPr>
        <w:pStyle w:val="left"/>
      </w:pPr>
      <w:r>
        <w:t>с Положением Банка России N 283-П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101.8.2.3</w:t>
      </w:r>
    </w:p>
    <w:p w:rsidR="00000000" w:rsidRDefault="00132E63">
      <w:pPr>
        <w:pStyle w:val="left"/>
      </w:pPr>
      <w:r>
        <w:t>с Указанием Банка России N 1584-У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101.8.2.4</w:t>
      </w:r>
    </w:p>
    <w:p w:rsidR="00000000" w:rsidRDefault="00132E63">
      <w:pPr>
        <w:pStyle w:val="left"/>
      </w:pPr>
      <w:r>
        <w:t>с Указанием Банка России N 2732-У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101.8.3</w:t>
      </w:r>
    </w:p>
    <w:p w:rsidR="00000000" w:rsidRDefault="00132E63">
      <w:pPr>
        <w:pStyle w:val="left"/>
      </w:pPr>
      <w:r>
        <w:t>переоценка ценных бумаг, текущая (справедливая) стоимость которых определяется иначе, чем средневзвешенная цена, раскрываем</w:t>
      </w:r>
      <w:r>
        <w:t>ая организатором торговли на рынке ценных бумаг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101.9</w:t>
      </w:r>
    </w:p>
    <w:p w:rsidR="00000000" w:rsidRDefault="00132E63">
      <w:pPr>
        <w:pStyle w:val="left"/>
      </w:pPr>
      <w:r>
        <w:t>Убыток текущего года,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101.9.1</w:t>
      </w:r>
    </w:p>
    <w:p w:rsidR="00000000" w:rsidRDefault="00132E63">
      <w:pPr>
        <w:pStyle w:val="left"/>
      </w:pPr>
      <w:r>
        <w:t>финансовый результат от операций с ПФИ: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101.9.1а</w:t>
      </w:r>
    </w:p>
    <w:p w:rsidR="00000000" w:rsidRDefault="00132E63">
      <w:pPr>
        <w:pStyle w:val="HTML"/>
      </w:pPr>
      <w:r>
        <w:t xml:space="preserve">  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101.9.1б</w:t>
      </w:r>
    </w:p>
    <w:p w:rsidR="00000000" w:rsidRDefault="00132E63">
      <w:pPr>
        <w:pStyle w:val="HTML"/>
      </w:pPr>
      <w:r>
        <w:t xml:space="preserve">  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101.9.1в</w:t>
      </w:r>
    </w:p>
    <w:p w:rsidR="00000000" w:rsidRDefault="00132E63">
      <w:pPr>
        <w:pStyle w:val="HTML"/>
      </w:pPr>
      <w:r>
        <w:t xml:space="preserve">  </w:t>
      </w:r>
      <w:r>
        <w:t>положительный (без учета</w:t>
      </w:r>
    </w:p>
    <w:p w:rsidR="00000000" w:rsidRDefault="00132E63">
      <w:pPr>
        <w:pStyle w:val="HTML"/>
      </w:pPr>
      <w:r>
        <w:t>ограничения)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101.9.1г</w:t>
      </w:r>
    </w:p>
    <w:p w:rsidR="00000000" w:rsidRDefault="00132E63">
      <w:pPr>
        <w:pStyle w:val="HTML"/>
      </w:pPr>
      <w:r>
        <w:t xml:space="preserve">  отрицательный (без учета</w:t>
      </w:r>
    </w:p>
    <w:p w:rsidR="00000000" w:rsidRDefault="00132E63">
      <w:pPr>
        <w:pStyle w:val="HTML"/>
      </w:pPr>
      <w:r>
        <w:t>ограничения)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101.9.1.1</w:t>
      </w:r>
    </w:p>
    <w:p w:rsidR="00000000" w:rsidRDefault="00132E63">
      <w:pPr>
        <w:pStyle w:val="left"/>
      </w:pPr>
      <w:r>
        <w:t>реализованный: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101.9.1.1.1</w:t>
      </w:r>
    </w:p>
    <w:p w:rsidR="00000000" w:rsidRDefault="00132E63">
      <w:pPr>
        <w:pStyle w:val="HTML"/>
      </w:pPr>
      <w:r>
        <w:t xml:space="preserve">  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101.9.1.1.2</w:t>
      </w:r>
    </w:p>
    <w:p w:rsidR="00000000" w:rsidRDefault="00132E63">
      <w:pPr>
        <w:pStyle w:val="HTML"/>
      </w:pPr>
      <w:r>
        <w:t xml:space="preserve">  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101.9.1.2</w:t>
      </w:r>
    </w:p>
    <w:p w:rsidR="00000000" w:rsidRDefault="00132E63">
      <w:pPr>
        <w:pStyle w:val="left"/>
      </w:pPr>
      <w:r>
        <w:t>нереализованный: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101.9.1.2.1</w:t>
      </w:r>
    </w:p>
    <w:p w:rsidR="00000000" w:rsidRDefault="00132E63">
      <w:pPr>
        <w:pStyle w:val="HTML"/>
      </w:pPr>
      <w:r>
        <w:t xml:space="preserve">  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101.9.1.2.2</w:t>
      </w:r>
    </w:p>
    <w:p w:rsidR="00000000" w:rsidRDefault="00132E63">
      <w:pPr>
        <w:pStyle w:val="HTML"/>
      </w:pPr>
      <w:r>
        <w:t xml:space="preserve">  </w:t>
      </w:r>
      <w:r>
        <w:t>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101.9.2</w:t>
      </w:r>
    </w:p>
    <w:p w:rsidR="00000000" w:rsidRDefault="00132E63">
      <w:pPr>
        <w:pStyle w:val="left"/>
      </w:pPr>
      <w:r>
        <w:t>величина резерва (резервов), фактически недосозданного кредитной организацией по сравнению с величиной, требуемой в соответствии с нормативными актами Банка России, всего,</w:t>
      </w:r>
    </w:p>
    <w:p w:rsidR="00000000" w:rsidRDefault="00132E63">
      <w:pPr>
        <w:pStyle w:val="left"/>
      </w:pPr>
      <w:r>
        <w:t>в том числе в соответствии: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101.9.2.1</w:t>
      </w:r>
    </w:p>
    <w:p w:rsidR="00000000" w:rsidRDefault="00132E63">
      <w:pPr>
        <w:pStyle w:val="left"/>
      </w:pPr>
      <w:r>
        <w:t>с Положением Банка Рос</w:t>
      </w:r>
      <w:r>
        <w:t>сии N 254-П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101.9.2.2</w:t>
      </w:r>
    </w:p>
    <w:p w:rsidR="00000000" w:rsidRDefault="00132E63">
      <w:pPr>
        <w:pStyle w:val="left"/>
      </w:pPr>
      <w:r>
        <w:t>с Положением Банка России N 283-П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101.9.2.3</w:t>
      </w:r>
    </w:p>
    <w:p w:rsidR="00000000" w:rsidRDefault="00132E63">
      <w:pPr>
        <w:pStyle w:val="left"/>
      </w:pPr>
      <w:r>
        <w:t>с Указанием Банка России N 1584-У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101.9.2.4</w:t>
      </w:r>
    </w:p>
    <w:p w:rsidR="00000000" w:rsidRDefault="00132E63">
      <w:pPr>
        <w:pStyle w:val="left"/>
      </w:pPr>
      <w:r>
        <w:t>с Указанием Банка России N 2732-У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101.9.3</w:t>
      </w:r>
    </w:p>
    <w:p w:rsidR="00000000" w:rsidRDefault="00132E63">
      <w:pPr>
        <w:pStyle w:val="left"/>
      </w:pPr>
      <w:r>
        <w:t>переоценка ценных бумаг, текущая (справедливая) стоимость которых определяется иначе, чем средневзвешенная цена, раскрываемая организатором торговли на рынке ценных бумаг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101.10</w:t>
      </w:r>
    </w:p>
    <w:p w:rsidR="00000000" w:rsidRDefault="00132E63">
      <w:pPr>
        <w:pStyle w:val="left"/>
      </w:pPr>
      <w:r>
        <w:t>Вложения кредитной организации в обыкновенные акции (доли) финансовых организ</w:t>
      </w:r>
      <w:r>
        <w:t>аций (в том числе финансовых организаций - нерезидентов),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101.10.1</w:t>
      </w:r>
    </w:p>
    <w:p w:rsidR="00000000" w:rsidRDefault="00132E63">
      <w:pPr>
        <w:pStyle w:val="left"/>
      </w:pPr>
      <w:r>
        <w:t>несущественные вложения кредитной организации в обыкновенные акции (доли) финансовых организаций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101.10.2</w:t>
      </w:r>
    </w:p>
    <w:p w:rsidR="00000000" w:rsidRDefault="00132E63">
      <w:pPr>
        <w:pStyle w:val="left"/>
      </w:pPr>
      <w:r>
        <w:t>существенные вложения кредитной организации в обыкновенные ак</w:t>
      </w:r>
      <w:r>
        <w:t>ции (доли) финансовых организаций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101.10.3</w:t>
      </w:r>
    </w:p>
    <w:p w:rsidR="00000000" w:rsidRDefault="00132E63">
      <w:pPr>
        <w:pStyle w:val="left"/>
      </w:pPr>
      <w:r>
        <w:t>совокупная сумма существенных вложений в обыкновенные акции (доли) финансовых организаций и совокупная сумма отложенных налоговых активов, не зависящих от будущей прибыли кредитной организации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101.11</w:t>
      </w:r>
    </w:p>
    <w:p w:rsidR="00000000" w:rsidRDefault="00132E63">
      <w:pPr>
        <w:pStyle w:val="left"/>
      </w:pPr>
      <w:r>
        <w:t>Отрицательн</w:t>
      </w:r>
      <w:r>
        <w:t>ая величина добавочного капитала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101.12</w:t>
      </w:r>
    </w:p>
    <w:p w:rsidR="00000000" w:rsidRDefault="00132E63">
      <w:pPr>
        <w:pStyle w:val="left"/>
      </w:pPr>
      <w:r>
        <w:t>Обязательства кредитной организации по приобретению источников базового капитала кредитной организации, а также обязательства кредитной организации по предоставлению прямо или косвенно денежных средств (или иного об</w:t>
      </w:r>
      <w:r>
        <w:t>еспечения рисков) для совершения третьими лицами сделок по приобретению прав на источники базового капитала, включенные в расчет собственных средств (капитала)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101.13</w:t>
      </w:r>
    </w:p>
    <w:p w:rsidR="00000000" w:rsidRDefault="00132E63">
      <w:pPr>
        <w:pStyle w:val="left"/>
      </w:pPr>
      <w:r>
        <w:t xml:space="preserve">Средства, поступившие в оплату акций (долей) кредитной организации, включаемых в состав </w:t>
      </w:r>
      <w:r>
        <w:t xml:space="preserve">базового капитала, в случае если основное или дочернее общество кредитной организации или любое дочернее общество основного общества кредитной организации предоставило владельцу акций (долей) обязательство, связанное с владением акциями (долями) кредитной </w:t>
      </w:r>
      <w:r>
        <w:t>организации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101.14</w:t>
      </w:r>
    </w:p>
    <w:p w:rsidR="00000000" w:rsidRDefault="00132E63">
      <w:pPr>
        <w:pStyle w:val="left"/>
      </w:pPr>
      <w:r>
        <w:t>Сумма показателей, уменьшающих сумму источников базового капитала, итого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102</w:t>
      </w:r>
    </w:p>
    <w:p w:rsidR="00000000" w:rsidRDefault="00132E63">
      <w:pPr>
        <w:pStyle w:val="left"/>
      </w:pPr>
      <w:r>
        <w:t>Базовый капитал, итого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103</w:t>
      </w:r>
    </w:p>
    <w:p w:rsidR="00000000" w:rsidRDefault="00132E63">
      <w:pPr>
        <w:pStyle w:val="left"/>
      </w:pPr>
      <w:r>
        <w:t>Источники добавочного капитала: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103.1</w:t>
      </w:r>
    </w:p>
    <w:p w:rsidR="00000000" w:rsidRDefault="00132E63">
      <w:pPr>
        <w:pStyle w:val="left"/>
      </w:pPr>
      <w:r>
        <w:t>Уставный капитал кредитной организации в организационно-правовой форме акционерного общества, сформированный в результате выпуска и размещения привилегированных акций,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103.1.1</w:t>
      </w:r>
    </w:p>
    <w:p w:rsidR="00000000" w:rsidRDefault="00132E63">
      <w:pPr>
        <w:pStyle w:val="left"/>
      </w:pPr>
      <w:r>
        <w:t>привилегированные акции, выпущенные в соответствии с Федера</w:t>
      </w:r>
      <w:r>
        <w:t>льным законом N 181-ФЗ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103.2</w:t>
      </w:r>
    </w:p>
    <w:p w:rsidR="00000000" w:rsidRDefault="00132E63">
      <w:pPr>
        <w:pStyle w:val="left"/>
      </w:pPr>
      <w:r>
        <w:t>Эмиссионный доход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103.3</w:t>
      </w:r>
    </w:p>
    <w:p w:rsidR="00000000" w:rsidRDefault="00132E63">
      <w:pPr>
        <w:pStyle w:val="left"/>
      </w:pPr>
      <w:r>
        <w:t>Субординированный заем с дополнительными условиями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103.4</w:t>
      </w:r>
    </w:p>
    <w:p w:rsidR="00000000" w:rsidRDefault="00132E63">
      <w:pPr>
        <w:pStyle w:val="left"/>
      </w:pPr>
      <w:r>
        <w:t>Субординированный кредит (депозит, заем, облигационный заем) без ограничения срока привлечения,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103.4.1</w:t>
      </w:r>
    </w:p>
    <w:p w:rsidR="00000000" w:rsidRDefault="00132E63">
      <w:pPr>
        <w:pStyle w:val="left"/>
      </w:pPr>
      <w:r>
        <w:t xml:space="preserve">субординированный </w:t>
      </w:r>
      <w:r>
        <w:t>кредит (депозит, заем, облигационный заем) привлеченный в соответствии с правом иностранного государства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103.4.2</w:t>
      </w:r>
    </w:p>
    <w:p w:rsidR="00000000" w:rsidRDefault="00132E63">
      <w:pPr>
        <w:pStyle w:val="left"/>
      </w:pPr>
      <w:r>
        <w:t>субординированный кредит (депозит, заем), привлеченный не менее чем на 50 лет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103.5</w:t>
      </w:r>
    </w:p>
    <w:p w:rsidR="00000000" w:rsidRDefault="00132E63">
      <w:pPr>
        <w:pStyle w:val="left"/>
      </w:pPr>
      <w:r>
        <w:t>Сумма источников добавочного капитала, итого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</w:t>
      </w:r>
    </w:p>
    <w:p w:rsidR="00000000" w:rsidRDefault="00132E63">
      <w:pPr>
        <w:pStyle w:val="left"/>
      </w:pPr>
      <w:r>
        <w:t>Показатели, уменьшающие сумму источников добавочного капитала: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104.1</w:t>
      </w:r>
    </w:p>
    <w:p w:rsidR="00000000" w:rsidRDefault="00132E63">
      <w:pPr>
        <w:pStyle w:val="left"/>
      </w:pPr>
      <w:r>
        <w:t>Вложения в собственные привилегированные акции,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104.1.1</w:t>
      </w:r>
    </w:p>
    <w:p w:rsidR="00000000" w:rsidRDefault="00132E63">
      <w:pPr>
        <w:pStyle w:val="left"/>
      </w:pPr>
      <w:r>
        <w:t>косвенные (через третьих лиц) вложения за счет денежных средств (в том числе за счет ссуды) и (или) иного им</w:t>
      </w:r>
      <w:r>
        <w:t>ущества, предоставленного самой кредитной организацией, и (или) имущества, предоставленного третьими лицами, в случае если кредитная организация прямо или косвенно (через третьих лиц) приняла на себя риски, возникшие в связи с предоставлением указанного им</w:t>
      </w:r>
      <w:r>
        <w:t>ущества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104.1.2</w:t>
      </w:r>
    </w:p>
    <w:p w:rsidR="00000000" w:rsidRDefault="00132E63">
      <w:pPr>
        <w:pStyle w:val="left"/>
      </w:pPr>
      <w:r>
        <w:t>вложения в паи паевых инвестиционных фондов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104.1.3</w:t>
      </w:r>
    </w:p>
    <w:p w:rsidR="00000000" w:rsidRDefault="00132E63">
      <w:pPr>
        <w:pStyle w:val="left"/>
      </w:pPr>
      <w:r>
        <w:t>иные вложения в источники собственных средств (капитала)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104.2</w:t>
      </w:r>
    </w:p>
    <w:p w:rsidR="00000000" w:rsidRDefault="00132E63">
      <w:pPr>
        <w:pStyle w:val="left"/>
      </w:pPr>
      <w:r>
        <w:t>Вложения кредитной организации в акции финансовых организаций,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104.2.1</w:t>
      </w:r>
    </w:p>
    <w:p w:rsidR="00000000" w:rsidRDefault="00132E63">
      <w:pPr>
        <w:pStyle w:val="left"/>
      </w:pPr>
      <w:r>
        <w:t>несущественные вложения кредит</w:t>
      </w:r>
      <w:r>
        <w:t>ной организации в акции финансовых организаций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104.2.2</w:t>
      </w:r>
    </w:p>
    <w:p w:rsidR="00000000" w:rsidRDefault="00132E63">
      <w:pPr>
        <w:pStyle w:val="left"/>
      </w:pPr>
      <w:r>
        <w:t>существенные вложения кредитной организации в акции финансовых организаций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104.3</w:t>
      </w:r>
    </w:p>
    <w:p w:rsidR="00000000" w:rsidRDefault="00132E63">
      <w:pPr>
        <w:pStyle w:val="left"/>
      </w:pPr>
      <w:r>
        <w:t>Субординированные кредиты (депозиты, займы, облигационные займы), предоставленные финансовым организациям - резидентам</w:t>
      </w:r>
      <w:r>
        <w:t>, а также финансовым организациям - нерезидентам,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104.3.1</w:t>
      </w:r>
    </w:p>
    <w:p w:rsidR="00000000" w:rsidRDefault="00132E63">
      <w:pPr>
        <w:pStyle w:val="left"/>
      </w:pPr>
      <w:r>
        <w:t>несущественные субординированные кредиты (депозиты, займы, облигационные займы),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104.3.1.1</w:t>
      </w:r>
    </w:p>
    <w:p w:rsidR="00000000" w:rsidRDefault="00132E63">
      <w:pPr>
        <w:pStyle w:val="left"/>
      </w:pPr>
      <w:r>
        <w:t>предоставленные финансовым организациям - нерезидентам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104.3.2</w:t>
      </w:r>
    </w:p>
    <w:p w:rsidR="00000000" w:rsidRDefault="00132E63">
      <w:pPr>
        <w:pStyle w:val="left"/>
      </w:pPr>
      <w:r>
        <w:t>существенные субординированные кредиты (депозиты, займы, облигационные займы),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104.3.2.1</w:t>
      </w:r>
    </w:p>
    <w:p w:rsidR="00000000" w:rsidRDefault="00132E63">
      <w:pPr>
        <w:pStyle w:val="left"/>
      </w:pPr>
      <w:r>
        <w:t>предоставленные финансовым организациям - нерезидентам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104.4</w:t>
      </w:r>
    </w:p>
    <w:p w:rsidR="00000000" w:rsidRDefault="00132E63">
      <w:pPr>
        <w:pStyle w:val="left"/>
      </w:pPr>
      <w:r>
        <w:t>Отрицательная величи</w:t>
      </w:r>
      <w:r>
        <w:t>на дополнительного капитала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104.5</w:t>
      </w:r>
    </w:p>
    <w:p w:rsidR="00000000" w:rsidRDefault="00132E63">
      <w:pPr>
        <w:pStyle w:val="left"/>
      </w:pPr>
      <w:r>
        <w:t>Обязательства кредитной организации по приобретению источников добавочного капитала кредитной организации, а также обязательства кредитной организации по предоставлению прямо или косвенно средств (или иного обеспечения ри</w:t>
      </w:r>
      <w:r>
        <w:t>сков) для совершения третьими лицами сделок по приобретению прав на источники добавочного капитала, включенные в расчет собственных средств (капитала)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104.6</w:t>
      </w:r>
    </w:p>
    <w:p w:rsidR="00000000" w:rsidRDefault="00132E63">
      <w:pPr>
        <w:pStyle w:val="left"/>
      </w:pPr>
      <w:r>
        <w:t>Средства, поступившие в оплату акций кредитной организации, включаемых в состав добавочного капита</w:t>
      </w:r>
      <w:r>
        <w:t>ла, в случае если основное или дочернее общество кредитной организации или любое дочернее общество основного общества кредитной организации предоставило владельцу акций (долей) обязательство, связанное с владением акциями (долями) кредитной организации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</w:t>
      </w:r>
      <w:r>
        <w:t>4.7</w:t>
      </w:r>
    </w:p>
    <w:p w:rsidR="00000000" w:rsidRDefault="00132E63">
      <w:pPr>
        <w:pStyle w:val="left"/>
      </w:pPr>
      <w:r>
        <w:t>Показатели, определенные в соответствии с пунктом 2 приложения к Положению Банка России N 395-П,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104.7.1</w:t>
      </w:r>
    </w:p>
    <w:p w:rsidR="00000000" w:rsidRDefault="00132E63">
      <w:pPr>
        <w:pStyle w:val="left"/>
      </w:pPr>
      <w:r>
        <w:t>нематериальные активы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104.7.2</w:t>
      </w:r>
    </w:p>
    <w:p w:rsidR="00000000" w:rsidRDefault="00132E63">
      <w:pPr>
        <w:pStyle w:val="left"/>
      </w:pPr>
      <w:r>
        <w:t>собственные акции (доли) участников, приобретенные (выкупленные) кредитной организацией у акцио</w:t>
      </w:r>
      <w:r>
        <w:t>неров (участников)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104.7.3</w:t>
      </w:r>
    </w:p>
    <w:p w:rsidR="00000000" w:rsidRDefault="00132E63">
      <w:pPr>
        <w:pStyle w:val="left"/>
      </w:pPr>
      <w:r>
        <w:t>вложения кредитной организации в акции (доли) дочерних и зависимых юридических лиц и уставный капитал кредитных организаций - резидентов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104.7.4</w:t>
      </w:r>
    </w:p>
    <w:p w:rsidR="00000000" w:rsidRDefault="00132E63">
      <w:pPr>
        <w:pStyle w:val="left"/>
      </w:pPr>
      <w:r>
        <w:t>уставный капитал (его часть) и иные источники собственных средств (эмиссионный доход, прибыль, резервный фонд) (их часть), для формирования которых инвесторами (акционерами, участниками и другими лицами, участвующими в формировании источников собственных с</w:t>
      </w:r>
      <w:r>
        <w:t>редств кредитной организации) использованы ненадлежащие активы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104.7.5</w:t>
      </w:r>
    </w:p>
    <w:p w:rsidR="00000000" w:rsidRDefault="00132E63">
      <w:pPr>
        <w:pStyle w:val="left"/>
      </w:pPr>
      <w:r>
        <w:t>отрицательная величина дополнительного капитала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104.8</w:t>
      </w:r>
    </w:p>
    <w:p w:rsidR="00000000" w:rsidRDefault="00132E63">
      <w:pPr>
        <w:pStyle w:val="left"/>
      </w:pPr>
      <w:r>
        <w:t>Сумма показателей, уменьшающих сумму источников добавочного капитала, итого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105</w:t>
      </w:r>
    </w:p>
    <w:p w:rsidR="00000000" w:rsidRDefault="00132E63">
      <w:pPr>
        <w:pStyle w:val="left"/>
      </w:pPr>
      <w:r>
        <w:t>Добавочный капитал, итого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106</w:t>
      </w:r>
    </w:p>
    <w:p w:rsidR="00000000" w:rsidRDefault="00132E63">
      <w:pPr>
        <w:pStyle w:val="left"/>
      </w:pPr>
      <w:r>
        <w:t>Основной капитал, итого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</w:t>
      </w:r>
    </w:p>
    <w:p w:rsidR="00000000" w:rsidRDefault="00132E63">
      <w:pPr>
        <w:pStyle w:val="left"/>
      </w:pPr>
      <w:r>
        <w:t>Источники дополнительного капитала: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200.1</w:t>
      </w:r>
    </w:p>
    <w:p w:rsidR="00000000" w:rsidRDefault="00132E63">
      <w:pPr>
        <w:pStyle w:val="left"/>
      </w:pPr>
      <w:r>
        <w:t>Уставный капитал кредитной организации в организационно-правовой форме акционерного общества, сформированный в результате выпуска и размещения привилеги</w:t>
      </w:r>
      <w:r>
        <w:t>рованных акций,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200.1.1</w:t>
      </w:r>
    </w:p>
    <w:p w:rsidR="00000000" w:rsidRDefault="00132E63">
      <w:pPr>
        <w:pStyle w:val="left"/>
      </w:pPr>
      <w:r>
        <w:t>уставный капитал кредитной организации в организационно-правовой форме акционерного общества, сформированный в результате выпуска и размещения привилегированных акций, проведенных до 1 марта 2013 года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200.1.2</w:t>
      </w:r>
    </w:p>
    <w:p w:rsidR="00000000" w:rsidRDefault="00132E63">
      <w:pPr>
        <w:pStyle w:val="left"/>
      </w:pPr>
      <w:r>
        <w:t>у</w:t>
      </w:r>
      <w:r>
        <w:t>ставный капитал кредитной организации в организационно-правовой форме акционерного общества, сформированный в результате выпуска и размещения привилегированных акций, проведенных после 1 марта 2013 года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200.2</w:t>
      </w:r>
    </w:p>
    <w:p w:rsidR="00000000" w:rsidRDefault="00132E63">
      <w:pPr>
        <w:pStyle w:val="left"/>
      </w:pPr>
      <w:r>
        <w:t>Часть уставного капитала кредитной организации, сформированного за счет капитализации прироста стоимости имущества при переоценке до выбытия имущества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200.3</w:t>
      </w:r>
    </w:p>
    <w:p w:rsidR="00000000" w:rsidRDefault="00132E63">
      <w:pPr>
        <w:pStyle w:val="left"/>
      </w:pPr>
      <w:r>
        <w:t>Эмиссионный доход кредитной организации в организационно-правовой форме акционерного общества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</w:t>
      </w:r>
      <w:r>
        <w:t>.4</w:t>
      </w:r>
    </w:p>
    <w:p w:rsidR="00000000" w:rsidRDefault="00132E63">
      <w:pPr>
        <w:pStyle w:val="left"/>
      </w:pPr>
      <w:r>
        <w:t>Резервный фонд кредитной организации в части, сформированной за счет отчислений из прибыли текущего года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200.5</w:t>
      </w:r>
    </w:p>
    <w:p w:rsidR="00000000" w:rsidRDefault="00132E63">
      <w:pPr>
        <w:pStyle w:val="left"/>
      </w:pPr>
      <w:r>
        <w:t>Прибыль текущего года (ее часть), не подтвержденная аудиторской организацией,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200.5.1</w:t>
      </w:r>
    </w:p>
    <w:p w:rsidR="00000000" w:rsidRDefault="00132E63">
      <w:pPr>
        <w:pStyle w:val="left"/>
      </w:pPr>
      <w:r>
        <w:t>финансовый результат от операций с</w:t>
      </w:r>
      <w:r>
        <w:t xml:space="preserve"> ПФИ: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200.5.1а</w:t>
      </w:r>
    </w:p>
    <w:p w:rsidR="00000000" w:rsidRDefault="00132E63">
      <w:pPr>
        <w:pStyle w:val="HTML"/>
      </w:pPr>
      <w:r>
        <w:t xml:space="preserve">  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200.5.1б</w:t>
      </w:r>
    </w:p>
    <w:p w:rsidR="00000000" w:rsidRDefault="00132E63">
      <w:pPr>
        <w:pStyle w:val="HTML"/>
      </w:pPr>
      <w:r>
        <w:t xml:space="preserve">  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200.5.1в</w:t>
      </w:r>
    </w:p>
    <w:p w:rsidR="00000000" w:rsidRDefault="00132E63">
      <w:pPr>
        <w:pStyle w:val="HTML"/>
      </w:pPr>
      <w:r>
        <w:t xml:space="preserve">  положительный (без учета</w:t>
      </w:r>
    </w:p>
    <w:p w:rsidR="00000000" w:rsidRDefault="00132E63">
      <w:pPr>
        <w:pStyle w:val="HTML"/>
      </w:pPr>
      <w:r>
        <w:t>ограничения)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200.5.1г</w:t>
      </w:r>
    </w:p>
    <w:p w:rsidR="00000000" w:rsidRDefault="00132E63">
      <w:pPr>
        <w:pStyle w:val="HTML"/>
      </w:pPr>
      <w:r>
        <w:t xml:space="preserve">  отрицательный (без учета</w:t>
      </w:r>
    </w:p>
    <w:p w:rsidR="00000000" w:rsidRDefault="00132E63">
      <w:pPr>
        <w:pStyle w:val="HTML"/>
      </w:pPr>
      <w:r>
        <w:t>ограничения)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200.5.1.1</w:t>
      </w:r>
    </w:p>
    <w:p w:rsidR="00000000" w:rsidRDefault="00132E63">
      <w:pPr>
        <w:pStyle w:val="left"/>
      </w:pPr>
      <w:r>
        <w:t>реализованный: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200.5.1.1.1</w:t>
      </w:r>
    </w:p>
    <w:p w:rsidR="00000000" w:rsidRDefault="00132E63">
      <w:pPr>
        <w:pStyle w:val="HTML"/>
      </w:pPr>
      <w:r>
        <w:t xml:space="preserve">  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200.5.1.1.2</w:t>
      </w:r>
    </w:p>
    <w:p w:rsidR="00000000" w:rsidRDefault="00132E63">
      <w:pPr>
        <w:pStyle w:val="HTML"/>
      </w:pPr>
      <w:r>
        <w:t xml:space="preserve">  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200.5.1.2</w:t>
      </w:r>
    </w:p>
    <w:p w:rsidR="00000000" w:rsidRDefault="00132E63">
      <w:pPr>
        <w:pStyle w:val="left"/>
      </w:pPr>
      <w:r>
        <w:t>нереализованный: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132E63">
      <w:pPr>
        <w:pStyle w:val="left"/>
      </w:pPr>
      <w:r>
        <w:t>200.5.1.2.1</w:t>
      </w:r>
    </w:p>
    <w:p w:rsidR="00000000" w:rsidRDefault="00132E63">
      <w:pPr>
        <w:pStyle w:val="HTML"/>
      </w:pPr>
      <w:r>
        <w:t xml:space="preserve">  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200.5.1.2.2</w:t>
      </w:r>
    </w:p>
    <w:p w:rsidR="00000000" w:rsidRDefault="00132E63">
      <w:pPr>
        <w:pStyle w:val="HTML"/>
      </w:pPr>
      <w:r>
        <w:t xml:space="preserve">  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200.5.2</w:t>
      </w:r>
    </w:p>
    <w:p w:rsidR="00000000" w:rsidRDefault="00132E63">
      <w:pPr>
        <w:pStyle w:val="left"/>
      </w:pPr>
      <w:r>
        <w:t>величина резерва (резервов), фактически недосозданного кредитной организацией по сравнению с величиной, требуемой в соответствии с нормативными актами Банка Росс</w:t>
      </w:r>
      <w:r>
        <w:t>ии, всего,</w:t>
      </w:r>
    </w:p>
    <w:p w:rsidR="00000000" w:rsidRDefault="00132E63">
      <w:pPr>
        <w:pStyle w:val="left"/>
      </w:pPr>
      <w:r>
        <w:t>в том числе в соответствии: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200.5.2.1</w:t>
      </w:r>
    </w:p>
    <w:p w:rsidR="00000000" w:rsidRDefault="00132E63">
      <w:pPr>
        <w:pStyle w:val="left"/>
      </w:pPr>
      <w:r>
        <w:t>с Положением Банка России N 254-П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200.5.2.2</w:t>
      </w:r>
    </w:p>
    <w:p w:rsidR="00000000" w:rsidRDefault="00132E63">
      <w:pPr>
        <w:pStyle w:val="left"/>
      </w:pPr>
      <w:r>
        <w:t>с Положением Банка России N 283-П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200.5.2.3</w:t>
      </w:r>
    </w:p>
    <w:p w:rsidR="00000000" w:rsidRDefault="00132E63">
      <w:pPr>
        <w:pStyle w:val="left"/>
      </w:pPr>
      <w:r>
        <w:t>с Указанием Банка России N 1584-У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200.5.2.4</w:t>
      </w:r>
    </w:p>
    <w:p w:rsidR="00000000" w:rsidRDefault="00132E63">
      <w:pPr>
        <w:pStyle w:val="left"/>
      </w:pPr>
      <w:r>
        <w:t>с Указанием Банка России N 2732-У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200.5.3</w:t>
      </w:r>
    </w:p>
    <w:p w:rsidR="00000000" w:rsidRDefault="00132E63">
      <w:pPr>
        <w:pStyle w:val="left"/>
      </w:pPr>
      <w:r>
        <w:t>переоценка ценных бумаг, текущая (справедливая) стоимость которых определяется иначе, чем средневзвешенная цена, раскрываемая организатором торговли на рынке ценных бумаг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200.6</w:t>
      </w:r>
    </w:p>
    <w:p w:rsidR="00000000" w:rsidRDefault="00132E63">
      <w:pPr>
        <w:pStyle w:val="left"/>
      </w:pPr>
      <w:r>
        <w:t>Прибыль предшествующих лет до аудиторского подтверждения,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200.6.1</w:t>
      </w:r>
    </w:p>
    <w:p w:rsidR="00000000" w:rsidRDefault="00132E63">
      <w:pPr>
        <w:pStyle w:val="left"/>
      </w:pPr>
      <w:r>
        <w:t>финансовый результат от операций с ПФИ: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200.6.1а</w:t>
      </w:r>
    </w:p>
    <w:p w:rsidR="00000000" w:rsidRDefault="00132E63">
      <w:pPr>
        <w:pStyle w:val="HTML"/>
      </w:pPr>
      <w:r>
        <w:t xml:space="preserve">  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200.6.1б</w:t>
      </w:r>
    </w:p>
    <w:p w:rsidR="00000000" w:rsidRDefault="00132E63">
      <w:pPr>
        <w:pStyle w:val="HTML"/>
      </w:pPr>
      <w:r>
        <w:t xml:space="preserve">  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200.6.1в</w:t>
      </w:r>
    </w:p>
    <w:p w:rsidR="00000000" w:rsidRDefault="00132E63">
      <w:pPr>
        <w:pStyle w:val="HTML"/>
      </w:pPr>
      <w:r>
        <w:t xml:space="preserve">  положительный (без учета</w:t>
      </w:r>
    </w:p>
    <w:p w:rsidR="00000000" w:rsidRDefault="00132E63">
      <w:pPr>
        <w:pStyle w:val="HTML"/>
      </w:pPr>
      <w:r>
        <w:t>ограничения)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200.6.1г</w:t>
      </w:r>
    </w:p>
    <w:p w:rsidR="00000000" w:rsidRDefault="00132E63">
      <w:pPr>
        <w:pStyle w:val="HTML"/>
      </w:pPr>
      <w:r>
        <w:t xml:space="preserve">  отрицательный (без учета</w:t>
      </w:r>
    </w:p>
    <w:p w:rsidR="00000000" w:rsidRDefault="00132E63">
      <w:pPr>
        <w:pStyle w:val="HTML"/>
      </w:pPr>
      <w:r>
        <w:t>ограничения)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200.6.1.1</w:t>
      </w:r>
    </w:p>
    <w:p w:rsidR="00000000" w:rsidRDefault="00132E63">
      <w:pPr>
        <w:pStyle w:val="left"/>
      </w:pPr>
      <w:r>
        <w:t>реализованный: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200.6.1.1.1</w:t>
      </w:r>
    </w:p>
    <w:p w:rsidR="00000000" w:rsidRDefault="00132E63">
      <w:pPr>
        <w:pStyle w:val="HTML"/>
      </w:pPr>
      <w:r>
        <w:t xml:space="preserve">  </w:t>
      </w:r>
      <w:r>
        <w:t>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200.6.1.1.2</w:t>
      </w:r>
    </w:p>
    <w:p w:rsidR="00000000" w:rsidRDefault="00132E63">
      <w:pPr>
        <w:pStyle w:val="HTML"/>
      </w:pPr>
      <w:r>
        <w:t xml:space="preserve">  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200.6.1.2</w:t>
      </w:r>
    </w:p>
    <w:p w:rsidR="00000000" w:rsidRDefault="00132E63">
      <w:pPr>
        <w:pStyle w:val="left"/>
      </w:pPr>
      <w:r>
        <w:t>нереализованный: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200.6.1.2.1</w:t>
      </w:r>
    </w:p>
    <w:p w:rsidR="00000000" w:rsidRDefault="00132E63">
      <w:pPr>
        <w:pStyle w:val="HTML"/>
      </w:pPr>
      <w:r>
        <w:t xml:space="preserve">  положительный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200.6.1.2.2</w:t>
      </w:r>
    </w:p>
    <w:p w:rsidR="00000000" w:rsidRDefault="00132E63">
      <w:pPr>
        <w:pStyle w:val="HTML"/>
      </w:pPr>
      <w:r>
        <w:t xml:space="preserve">  отрицательный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200.6.2</w:t>
      </w:r>
    </w:p>
    <w:p w:rsidR="00000000" w:rsidRDefault="00132E63">
      <w:pPr>
        <w:pStyle w:val="left"/>
      </w:pPr>
      <w:r>
        <w:t>величина резерва (резервов), фактически недосозданного кредитной организацией по сравнению с величиной, требуемой в с</w:t>
      </w:r>
      <w:r>
        <w:t>оответствии с нормативными актами Банка России, всего,</w:t>
      </w:r>
    </w:p>
    <w:p w:rsidR="00000000" w:rsidRDefault="00132E63">
      <w:pPr>
        <w:pStyle w:val="left"/>
      </w:pPr>
      <w:r>
        <w:t>в том числе в соответствии: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200.6.2.1</w:t>
      </w:r>
    </w:p>
    <w:p w:rsidR="00000000" w:rsidRDefault="00132E63">
      <w:pPr>
        <w:pStyle w:val="left"/>
      </w:pPr>
      <w:r>
        <w:t>с Положением Банка России N 254-П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200.6.2.2</w:t>
      </w:r>
    </w:p>
    <w:p w:rsidR="00000000" w:rsidRDefault="00132E63">
      <w:pPr>
        <w:pStyle w:val="left"/>
      </w:pPr>
      <w:r>
        <w:t>с Положением Банка России N 283-П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200.6.2.3</w:t>
      </w:r>
    </w:p>
    <w:p w:rsidR="00000000" w:rsidRDefault="00132E63">
      <w:pPr>
        <w:pStyle w:val="left"/>
      </w:pPr>
      <w:r>
        <w:t>с Указанием Банка России N 1584-У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200.6.2.4</w:t>
      </w:r>
    </w:p>
    <w:p w:rsidR="00000000" w:rsidRDefault="00132E63">
      <w:pPr>
        <w:pStyle w:val="left"/>
      </w:pPr>
      <w:r>
        <w:t>с Указанием Банка России N 2732-У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200.6.3</w:t>
      </w:r>
    </w:p>
    <w:p w:rsidR="00000000" w:rsidRDefault="00132E63">
      <w:pPr>
        <w:pStyle w:val="left"/>
      </w:pPr>
      <w:r>
        <w:t>переоценка ценных бумаг, текущая (справедливая) стоимость которых определяется иначе, чем средневзвешенная цена, раскрываемая организатором торговли на рынке ценных бумаг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200.7</w:t>
      </w:r>
    </w:p>
    <w:p w:rsidR="00000000" w:rsidRDefault="00132E63">
      <w:pPr>
        <w:pStyle w:val="left"/>
      </w:pPr>
      <w:r>
        <w:t xml:space="preserve">Субординированный кредит (депозит, </w:t>
      </w:r>
      <w:r>
        <w:t>заем, облигационный заем) по остаточной стоимости,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200.7.1</w:t>
      </w:r>
    </w:p>
    <w:p w:rsidR="00000000" w:rsidRDefault="00132E63">
      <w:pPr>
        <w:pStyle w:val="left"/>
      </w:pPr>
      <w:r>
        <w:t>субординированные кредиты (депозиты, займы), привлеченные до 1 марта 2013 года, облигационные займы, размещенные до 1 марта 2013 года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200.7.2</w:t>
      </w:r>
    </w:p>
    <w:p w:rsidR="00000000" w:rsidRDefault="00132E63">
      <w:pPr>
        <w:pStyle w:val="left"/>
      </w:pPr>
      <w:r>
        <w:t>субординированные кредиты, предос</w:t>
      </w:r>
      <w:r>
        <w:t>тавленные в соответствии с Федеральным законом N 173-ФЗ и Федеральным законом N 175-ФЗ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200.8</w:t>
      </w:r>
    </w:p>
    <w:p w:rsidR="00000000" w:rsidRDefault="00132E63">
      <w:pPr>
        <w:pStyle w:val="left"/>
      </w:pPr>
      <w:r>
        <w:t>Прирост стоимости имущества кредитной организации за счет переоценки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200.9</w:t>
      </w:r>
    </w:p>
    <w:p w:rsidR="00000000" w:rsidRDefault="00132E63">
      <w:pPr>
        <w:pStyle w:val="left"/>
      </w:pPr>
      <w:r>
        <w:t>Сумма источников дополнительного капитала, итого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</w:t>
      </w:r>
    </w:p>
    <w:p w:rsidR="00000000" w:rsidRDefault="00132E63">
      <w:pPr>
        <w:pStyle w:val="left"/>
      </w:pPr>
      <w:r>
        <w:t>Показатели, уменьшающие сумму источников дополнительного капитала: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201.1</w:t>
      </w:r>
    </w:p>
    <w:p w:rsidR="00000000" w:rsidRDefault="00132E63">
      <w:pPr>
        <w:pStyle w:val="left"/>
      </w:pPr>
      <w:r>
        <w:t>Вложения в собственные привилегированные акции,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201.1.1</w:t>
      </w:r>
    </w:p>
    <w:p w:rsidR="00000000" w:rsidRDefault="00132E63">
      <w:pPr>
        <w:pStyle w:val="left"/>
      </w:pPr>
      <w:r>
        <w:t>косвенные (через третьих лиц) вложения за счет денежных средств (имущества), предоставленного самой кредитной организацией, и (или) имущества, предоставленного другими лицами, в случае если кредитная организация прямо или косвенно (через третьих лиц) приня</w:t>
      </w:r>
      <w:r>
        <w:t>ла на себя риски, возникшие в связи с предоставлением указанного имущества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201.1.2</w:t>
      </w:r>
    </w:p>
    <w:p w:rsidR="00000000" w:rsidRDefault="00132E63">
      <w:pPr>
        <w:pStyle w:val="left"/>
      </w:pPr>
      <w:r>
        <w:t>вложения в паи паевых инвестиционных фондов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201.1.3</w:t>
      </w:r>
    </w:p>
    <w:p w:rsidR="00000000" w:rsidRDefault="00132E63">
      <w:pPr>
        <w:pStyle w:val="left"/>
      </w:pPr>
      <w:r>
        <w:t>иные вложения в источники собственных средств (капитала)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201.2</w:t>
      </w:r>
    </w:p>
    <w:p w:rsidR="00000000" w:rsidRDefault="00132E63">
      <w:pPr>
        <w:pStyle w:val="left"/>
      </w:pPr>
      <w:r>
        <w:t>Вложения кредитной организации в акции финансовых орган</w:t>
      </w:r>
      <w:r>
        <w:t>изаций,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201.2.1</w:t>
      </w:r>
    </w:p>
    <w:p w:rsidR="00000000" w:rsidRDefault="00132E63">
      <w:pPr>
        <w:pStyle w:val="left"/>
      </w:pPr>
      <w:r>
        <w:t>несущественные вложения кредитной организации в акции финансовых организаций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201.2.2</w:t>
      </w:r>
    </w:p>
    <w:p w:rsidR="00000000" w:rsidRDefault="00132E63">
      <w:pPr>
        <w:pStyle w:val="left"/>
      </w:pPr>
      <w:r>
        <w:t>существенные вложения кредитной организации в акции финансовых организаций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201.3</w:t>
      </w:r>
    </w:p>
    <w:p w:rsidR="00000000" w:rsidRDefault="00132E63">
      <w:pPr>
        <w:pStyle w:val="left"/>
      </w:pPr>
      <w:r>
        <w:t>Субординированные кредиты (депозиты, займы, облигац</w:t>
      </w:r>
      <w:r>
        <w:t>ионные займы), в том числе субординированные займы с дополнительными условиями, предоставленные финансовым организациям - резидентам, а также финансовым организациям - нерезидентам,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201.3.1</w:t>
      </w:r>
    </w:p>
    <w:p w:rsidR="00000000" w:rsidRDefault="00132E63">
      <w:pPr>
        <w:pStyle w:val="left"/>
      </w:pPr>
      <w:r>
        <w:t>несущественные субординированные кредиты (деп</w:t>
      </w:r>
      <w:r>
        <w:t>озиты, займы, облигационные займы),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201.3.1.1</w:t>
      </w:r>
    </w:p>
    <w:p w:rsidR="00000000" w:rsidRDefault="00132E63">
      <w:pPr>
        <w:pStyle w:val="left"/>
      </w:pPr>
      <w:r>
        <w:t>предоставленные финансовым организациям - нерезидентам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201.3.2</w:t>
      </w:r>
    </w:p>
    <w:p w:rsidR="00000000" w:rsidRDefault="00132E63">
      <w:pPr>
        <w:pStyle w:val="left"/>
      </w:pPr>
      <w:r>
        <w:t>существенные субординированные кредиты (депозиты, займы, облигационные займы),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201.3.2.1</w:t>
      </w:r>
    </w:p>
    <w:p w:rsidR="00000000" w:rsidRDefault="00132E63">
      <w:pPr>
        <w:pStyle w:val="left"/>
      </w:pPr>
      <w:r>
        <w:t>предоставленные финансовым организациям - нерезидентам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201.4</w:t>
      </w:r>
    </w:p>
    <w:p w:rsidR="00000000" w:rsidRDefault="00132E63">
      <w:pPr>
        <w:pStyle w:val="left"/>
      </w:pPr>
      <w:r>
        <w:t>Обязательства кредитной организации по приобретению источников дополнительного капит</w:t>
      </w:r>
      <w:r>
        <w:t>ала кредитной организации, а также обязательства кредитной организации по предоставлению прямо или косвенно средств (или иного обеспечения рисков) для совершения третьими лицами сделок по приобретению прав на инструменты дополнительного капитала, включенны</w:t>
      </w:r>
      <w:r>
        <w:t>е в расчет источников собственных средств (капитала)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201.5</w:t>
      </w:r>
    </w:p>
    <w:p w:rsidR="00000000" w:rsidRDefault="00132E63">
      <w:pPr>
        <w:pStyle w:val="left"/>
      </w:pPr>
      <w:r>
        <w:t>Средства, поступившие в оплату акций кредитной организации, включаемых в состав дополнительного капитала, в случае если основное или дочернее общество кредитной организации или любое дочернее обще</w:t>
      </w:r>
      <w:r>
        <w:t>ство основного общества кредитной организации предоставило владельцу акций (долей) обязательство, связанное с владением акциями кредитной организации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201.6</w:t>
      </w:r>
    </w:p>
    <w:p w:rsidR="00000000" w:rsidRDefault="00132E63">
      <w:pPr>
        <w:pStyle w:val="left"/>
      </w:pPr>
      <w:r>
        <w:t>Промежуточный итог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201.7</w:t>
      </w:r>
    </w:p>
    <w:p w:rsidR="00000000" w:rsidRDefault="00132E63">
      <w:pPr>
        <w:pStyle w:val="left"/>
      </w:pPr>
      <w:r>
        <w:t xml:space="preserve">Показатели, определенные в соответствии с пунктами 3, 4 и 5 приложения к </w:t>
      </w:r>
      <w:r>
        <w:t>Положению Банка России N 395-П, всего,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201.7.1</w:t>
      </w:r>
    </w:p>
    <w:p w:rsidR="00000000" w:rsidRDefault="00132E63">
      <w:pPr>
        <w:pStyle w:val="left"/>
      </w:pPr>
      <w:r>
        <w:t>источники (часть источников) дополнительного капитала (уставного капитала, нераспределенной прибыли, резервного фонда, субординированного кредита), для формирования которых инвесторами использова</w:t>
      </w:r>
      <w:r>
        <w:t>ны ненадлежащие активы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201.7.2</w:t>
      </w:r>
    </w:p>
    <w:p w:rsidR="00000000" w:rsidRDefault="00132E63">
      <w:pPr>
        <w:pStyle w:val="left"/>
      </w:pPr>
      <w:r>
        <w:t>просроченная дебиторская задолженность длительностью свыше 30 календарных дней, учитываемая на балансовых счетах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201.7.3</w:t>
      </w:r>
    </w:p>
    <w:p w:rsidR="00000000" w:rsidRDefault="00132E63">
      <w:pPr>
        <w:pStyle w:val="left"/>
      </w:pPr>
      <w:r>
        <w:t xml:space="preserve">субординированные кредиты (депозиты, займы, облигационные займы), в том числе субординированные займы </w:t>
      </w:r>
      <w:r>
        <w:t>с дополнительными условиями, предоставленные кредитным организациям - резидентам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201.7.4</w:t>
      </w:r>
    </w:p>
    <w:p w:rsidR="00000000" w:rsidRDefault="00132E63">
      <w:pPr>
        <w:pStyle w:val="left"/>
      </w:pPr>
      <w:r>
        <w:t xml:space="preserve">величина превышения совокупной суммы кредитов, банковских </w:t>
      </w:r>
      <w:r>
        <w:t>гарантий и поручительств, предоставленных кредитной организацией участникам (акционерам) и инсайдерам, над ее максимальным размером, предусмотренным федеральными законами и нормативными актами Банка России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201.7.5</w:t>
      </w:r>
    </w:p>
    <w:p w:rsidR="00000000" w:rsidRDefault="00132E63">
      <w:pPr>
        <w:pStyle w:val="left"/>
      </w:pPr>
      <w:r>
        <w:t xml:space="preserve">превышающие сумму источников основного и </w:t>
      </w:r>
      <w:r>
        <w:t>дополнительного капитала вложения в сооружение (строительство), создание (изготовление) и приобретение основных средств, стоимость основных средств (за вычетом начисленной амортизации и фактически израсходованных на строительство кредитной организацией - з</w:t>
      </w:r>
      <w:r>
        <w:t>астройщиком средств, поступивших от участников долевого строительства), а также материальных запасов (за исключением изданий), в том числе переданных в доверительное управление (приобретенных доверительным управляющим)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201.7.6</w:t>
      </w:r>
    </w:p>
    <w:p w:rsidR="00000000" w:rsidRDefault="00132E63">
      <w:pPr>
        <w:pStyle w:val="left"/>
      </w:pPr>
      <w:r>
        <w:t>разница между действительной</w:t>
      </w:r>
      <w:r>
        <w:t xml:space="preserve"> стоимостью доли, причитающейся вышедшим из общества участникам, и стоимостью, по которой доля была реализована другому участнику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201.8</w:t>
      </w:r>
    </w:p>
    <w:p w:rsidR="00000000" w:rsidRDefault="00132E63">
      <w:pPr>
        <w:pStyle w:val="left"/>
      </w:pPr>
      <w:r>
        <w:t>Сумма показателей, уменьшающих сумму источников дополнительного капитала, итого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202</w:t>
      </w:r>
    </w:p>
    <w:p w:rsidR="00000000" w:rsidRDefault="00132E63">
      <w:pPr>
        <w:pStyle w:val="left"/>
      </w:pPr>
      <w:r>
        <w:t>Показатели, определенные в соответ</w:t>
      </w:r>
      <w:r>
        <w:t>ствии с пунктом 4 Положения Банка России N 395-П:</w:t>
      </w:r>
    </w:p>
    <w:p w:rsidR="00000000" w:rsidRDefault="00132E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32E63">
      <w:pPr>
        <w:pStyle w:val="left"/>
      </w:pPr>
      <w:r>
        <w:t>202.1</w:t>
      </w:r>
    </w:p>
    <w:p w:rsidR="00000000" w:rsidRDefault="00132E63">
      <w:pPr>
        <w:pStyle w:val="left"/>
      </w:pPr>
      <w:r>
        <w:t>Просроченная дебиторская задолженность длительностью свыше 30 календарных дней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202.2</w:t>
      </w:r>
    </w:p>
    <w:p w:rsidR="00000000" w:rsidRDefault="00132E63">
      <w:pPr>
        <w:pStyle w:val="left"/>
      </w:pPr>
      <w:r>
        <w:t>Величина превышения совокупной суммы кредитов, банковских гарантий и поручительств, предоставленных кредитной ор</w:t>
      </w:r>
      <w:r>
        <w:t>ганизацией своим участникам (акционерам) и инсайдерам, над ее максимальным размером, предусмотренным федеральными законами и нормативными актами Банка России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202.3</w:t>
      </w:r>
    </w:p>
    <w:p w:rsidR="00000000" w:rsidRDefault="00132E63">
      <w:pPr>
        <w:pStyle w:val="left"/>
      </w:pPr>
      <w:r>
        <w:t>Превышающие сумму источников основного и дополнительного капитала вложения, в том числе: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</w:t>
      </w:r>
      <w:r>
        <w:t>02.3.1</w:t>
      </w:r>
    </w:p>
    <w:p w:rsidR="00000000" w:rsidRDefault="00132E63">
      <w:pPr>
        <w:pStyle w:val="left"/>
      </w:pPr>
      <w:r>
        <w:t>в сооружение (строительство), создание (изготовление) и приобретение (аренду) основных средств, стоимость основных средств, а также материальных запасов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202.3.2</w:t>
      </w:r>
    </w:p>
    <w:p w:rsidR="00000000" w:rsidRDefault="00132E63">
      <w:pPr>
        <w:pStyle w:val="left"/>
      </w:pPr>
      <w:r>
        <w:t>в паи паевых инвестиционных фондов недвижимости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202.3.3</w:t>
      </w:r>
    </w:p>
    <w:p w:rsidR="00000000" w:rsidRDefault="00132E63">
      <w:pPr>
        <w:pStyle w:val="left"/>
      </w:pPr>
      <w:r>
        <w:t>в активы, переданные в доверительное управление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202.4</w:t>
      </w:r>
    </w:p>
    <w:p w:rsidR="00000000" w:rsidRDefault="00132E63">
      <w:pPr>
        <w:pStyle w:val="left"/>
      </w:pPr>
      <w:r>
        <w:t>Разница между действительной стоимостью доли, причитающейся вышедшим из общества участникам, и стоимостью, по которой доля была реализована друг</w:t>
      </w:r>
      <w:r>
        <w:t>ому участнику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202.5</w:t>
      </w:r>
    </w:p>
    <w:p w:rsidR="00000000" w:rsidRDefault="00132E63">
      <w:pPr>
        <w:pStyle w:val="left"/>
      </w:pPr>
      <w:r>
        <w:t>Сумма показателей, определенных в соответствии с пунктом 4 Положения Банка России N 395-П, итого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left"/>
      </w:pPr>
      <w:r>
        <w:t>203</w:t>
      </w:r>
    </w:p>
    <w:p w:rsidR="00000000" w:rsidRDefault="00132E63">
      <w:pPr>
        <w:pStyle w:val="left"/>
      </w:pPr>
      <w:r>
        <w:t>Дополнительный капитал, итого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HTML"/>
      </w:pPr>
      <w:r>
        <w:t>Руководитель          (Ф.И.О.)</w:t>
      </w:r>
    </w:p>
    <w:p w:rsidR="00000000" w:rsidRDefault="00132E63">
      <w:pPr>
        <w:pStyle w:val="HTML"/>
      </w:pPr>
    </w:p>
    <w:p w:rsidR="00000000" w:rsidRDefault="00132E63">
      <w:pPr>
        <w:pStyle w:val="HTML"/>
      </w:pPr>
      <w:r>
        <w:t>Главный бухгалтер     (Ф.И.О.)</w:t>
      </w:r>
    </w:p>
    <w:p w:rsidR="00000000" w:rsidRDefault="00132E63">
      <w:pPr>
        <w:pStyle w:val="HTML"/>
      </w:pPr>
    </w:p>
    <w:p w:rsidR="00000000" w:rsidRDefault="00132E63">
      <w:pPr>
        <w:pStyle w:val="HTML"/>
      </w:pPr>
      <w:r>
        <w:t>М.П.</w:t>
      </w:r>
    </w:p>
    <w:p w:rsidR="00000000" w:rsidRDefault="00132E63">
      <w:pPr>
        <w:pStyle w:val="HTML"/>
      </w:pPr>
    </w:p>
    <w:p w:rsidR="00000000" w:rsidRDefault="00132E63">
      <w:pPr>
        <w:pStyle w:val="HTML"/>
      </w:pPr>
      <w:r>
        <w:t>Исполнитель           (Ф.И.О.)</w:t>
      </w:r>
    </w:p>
    <w:p w:rsidR="00000000" w:rsidRDefault="00132E63">
      <w:pPr>
        <w:pStyle w:val="HTML"/>
      </w:pPr>
    </w:p>
    <w:p w:rsidR="00000000" w:rsidRDefault="00132E63">
      <w:pPr>
        <w:pStyle w:val="HTML"/>
      </w:pPr>
      <w:r>
        <w:t>Телефон:</w:t>
      </w:r>
    </w:p>
    <w:p w:rsidR="00000000" w:rsidRDefault="00132E63">
      <w:pPr>
        <w:pStyle w:val="HTML"/>
      </w:pPr>
    </w:p>
    <w:p w:rsidR="00000000" w:rsidRDefault="00132E63">
      <w:pPr>
        <w:pStyle w:val="HTML"/>
      </w:pPr>
      <w:r>
        <w:t>"__" ______________ г.</w:t>
      </w:r>
    </w:p>
    <w:p w:rsidR="00000000" w:rsidRDefault="0013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63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132E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schet_sobstvennyx_sredstv_kapitala_bazel_iii_sutochnaya_mesyachnaya_kvartalnaya_polugodovaya_f.htm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E63"/>
    <w:rsid w:val="0013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26B725-5686-4C81-9E43-B2C0D287F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obstvennyx_sredstv_kapitala_bazel_iii_sutochnaya_mesyachnaya_kvartalnaya_polugodovaya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3394</Words>
  <Characters>19348</Characters>
  <Application>Microsoft Office Word</Application>
  <DocSecurity>0</DocSecurity>
  <Lines>161</Lines>
  <Paragraphs>45</Paragraphs>
  <ScaleCrop>false</ScaleCrop>
  <Company/>
  <LinksUpToDate>false</LinksUpToDate>
  <CharactersWithSpaces>22697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собственных средств (капитала) ("Базель III") (суточная, месячная, квартальная, полугодовая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2022-08-19T20:03:00Z</dcterms:created>
  <dcterms:modified xsi:type="dcterms:W3CDTF">2022-08-19T20:03:00Z</dcterms:modified>
</cp:coreProperties>
</file>