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0FD">
      <w:pPr>
        <w:pStyle w:val="1"/>
        <w:rPr>
          <w:rFonts w:eastAsia="Times New Roman"/>
        </w:rPr>
      </w:pPr>
      <w:r>
        <w:rPr>
          <w:rFonts w:eastAsia="Times New Roman"/>
        </w:rPr>
        <w:t>Расчет сил и средств медицинской защиты и обеспечения при аварии на АС</w:t>
      </w:r>
    </w:p>
    <w:p w:rsidR="00000000" w:rsidRDefault="001500FD">
      <w:pPr>
        <w:pStyle w:val="right"/>
      </w:pPr>
      <w:r>
        <w:t>Приложение N 19 к Плану мероприятий по защите персонала в случае аварии на атомной станции</w:t>
      </w:r>
    </w:p>
    <w:p w:rsidR="00000000" w:rsidRDefault="00150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F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сил и средств </w:t>
      </w:r>
      <w:r>
        <w:rPr>
          <w:rFonts w:eastAsia="Times New Roman"/>
        </w:rPr>
        <w:t>медицинской защиты и обеспечения при аварии на АС</w:t>
      </w:r>
    </w:p>
    <w:p w:rsidR="00000000" w:rsidRDefault="001500FD">
      <w:pPr>
        <w:pStyle w:val="HTML"/>
      </w:pPr>
      <w:r>
        <w:t>---------------------------------------------------------------------------</w:t>
      </w:r>
    </w:p>
    <w:p w:rsidR="00000000" w:rsidRDefault="001500FD">
      <w:pPr>
        <w:pStyle w:val="HTML"/>
      </w:pPr>
      <w:r>
        <w:t>¦Мероприятие¦    Время    ¦  Место   ¦Коли-  ¦Ответст-¦Привлекаемые¦Приме-¦</w:t>
      </w:r>
    </w:p>
    <w:p w:rsidR="00000000" w:rsidRDefault="001500FD">
      <w:pPr>
        <w:pStyle w:val="HTML"/>
      </w:pPr>
      <w:r>
        <w:t xml:space="preserve">¦    по     ¦  проведения ¦проведения¦чество,¦венный  </w:t>
      </w:r>
      <w:r>
        <w:t>¦   силы и   ¦чания ¦</w:t>
      </w:r>
    </w:p>
    <w:p w:rsidR="00000000" w:rsidRDefault="001500FD">
      <w:pPr>
        <w:pStyle w:val="HTML"/>
      </w:pPr>
      <w:r>
        <w:t>¦медицинской¦   (ранняя,  ¦          ¦чел.   ¦        ¦  средства  ¦      ¦</w:t>
      </w:r>
    </w:p>
    <w:p w:rsidR="00000000" w:rsidRDefault="001500FD">
      <w:pPr>
        <w:pStyle w:val="HTML"/>
      </w:pPr>
      <w:r>
        <w:t>¦ защите и  ¦   средняя,  ¦          ¦       ¦        ¦ медицинской¦      ¦</w:t>
      </w:r>
    </w:p>
    <w:p w:rsidR="00000000" w:rsidRDefault="001500FD">
      <w:pPr>
        <w:pStyle w:val="HTML"/>
      </w:pPr>
      <w:r>
        <w:t>¦обеспечению¦ поздняя фазы¦          ¦       ¦        ¦   защиты   ¦      ¦</w:t>
      </w:r>
    </w:p>
    <w:p w:rsidR="00000000" w:rsidRDefault="001500FD">
      <w:pPr>
        <w:pStyle w:val="HTML"/>
      </w:pPr>
      <w:r>
        <w:t xml:space="preserve">¦     </w:t>
      </w:r>
      <w:r>
        <w:t xml:space="preserve">      ¦   развития  ¦          ¦       ¦        ¦            ¦      ¦</w:t>
      </w:r>
    </w:p>
    <w:p w:rsidR="00000000" w:rsidRDefault="001500FD">
      <w:pPr>
        <w:pStyle w:val="HTML"/>
      </w:pPr>
      <w:r>
        <w:t>¦           ¦   аварии,   ¦          ¦       ¦        ¦            ¦      ¦</w:t>
      </w:r>
    </w:p>
    <w:p w:rsidR="00000000" w:rsidRDefault="001500FD">
      <w:pPr>
        <w:pStyle w:val="HTML"/>
      </w:pPr>
      <w:r>
        <w:t>¦           ¦АСДНР, пожар,¦          ¦       ¦        ¦            ¦      ¦</w:t>
      </w:r>
    </w:p>
    <w:p w:rsidR="00000000" w:rsidRDefault="001500FD">
      <w:pPr>
        <w:pStyle w:val="HTML"/>
      </w:pPr>
      <w:r>
        <w:t xml:space="preserve">¦           ¦  химическая ¦       </w:t>
      </w:r>
      <w:r>
        <w:t xml:space="preserve">   ¦       ¦        ¦            ¦      ¦</w:t>
      </w:r>
    </w:p>
    <w:p w:rsidR="00000000" w:rsidRDefault="001500FD">
      <w:pPr>
        <w:pStyle w:val="HTML"/>
      </w:pPr>
      <w:r>
        <w:t>¦           ¦   авария,   ¦          ¦       ¦        ¦            ¦      ¦</w:t>
      </w:r>
    </w:p>
    <w:p w:rsidR="00000000" w:rsidRDefault="001500FD">
      <w:pPr>
        <w:pStyle w:val="HTML"/>
      </w:pPr>
      <w:r>
        <w:t>¦           ¦   внешнее   ¦          ¦       ¦        ¦            ¦      ¦</w:t>
      </w:r>
    </w:p>
    <w:p w:rsidR="00000000" w:rsidRDefault="001500FD">
      <w:pPr>
        <w:pStyle w:val="HTML"/>
      </w:pPr>
      <w:r>
        <w:t xml:space="preserve">¦           ¦ воздействие)¦          ¦       ¦        ¦       </w:t>
      </w:r>
      <w:r>
        <w:t xml:space="preserve">     ¦      ¦</w:t>
      </w:r>
    </w:p>
    <w:p w:rsidR="00000000" w:rsidRDefault="001500FD">
      <w:pPr>
        <w:pStyle w:val="HTML"/>
      </w:pPr>
      <w:r>
        <w:t>+-----------+-------------+----------+-------+--------+------------+------+</w:t>
      </w:r>
    </w:p>
    <w:p w:rsidR="00000000" w:rsidRDefault="001500FD">
      <w:pPr>
        <w:pStyle w:val="HTML"/>
      </w:pPr>
      <w:r>
        <w:t>¦     1     ¦      2      ¦    3     ¦   4   ¦   5    ¦     6      ¦  7   ¦</w:t>
      </w:r>
    </w:p>
    <w:p w:rsidR="00000000" w:rsidRDefault="001500FD">
      <w:pPr>
        <w:pStyle w:val="HTML"/>
      </w:pPr>
      <w:r>
        <w:t>+-----------+-------------+----------+-------+--------+------------+------+</w:t>
      </w:r>
    </w:p>
    <w:p w:rsidR="00000000" w:rsidRDefault="001500FD">
      <w:pPr>
        <w:pStyle w:val="HTML"/>
      </w:pPr>
      <w:r>
        <w:t xml:space="preserve">¦           ¦ </w:t>
      </w:r>
      <w:r>
        <w:t xml:space="preserve">            ¦          ¦       ¦        ¦            ¦      ¦</w:t>
      </w:r>
    </w:p>
    <w:p w:rsidR="00000000" w:rsidRDefault="001500FD">
      <w:pPr>
        <w:pStyle w:val="HTML"/>
      </w:pPr>
      <w:r>
        <w:t>------------+-------------+----------+-------+--------+------------+-------</w:t>
      </w:r>
    </w:p>
    <w:p w:rsidR="00000000" w:rsidRDefault="00150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FD">
      <w:pPr>
        <w:pStyle w:val="just"/>
      </w:pPr>
      <w:r>
        <w:t>Примечание.</w:t>
      </w:r>
    </w:p>
    <w:p w:rsidR="00000000" w:rsidRDefault="001500FD">
      <w:pPr>
        <w:pStyle w:val="just"/>
      </w:pPr>
      <w:r>
        <w:t xml:space="preserve">В графах 1 - 5 должны быть указаны мероприятия, время и сроки их проведения, ответственные, привлекаемые </w:t>
      </w:r>
      <w:r>
        <w:t>силы и средства медицинской защиты для каждой АС.</w:t>
      </w:r>
    </w:p>
    <w:p w:rsidR="00000000" w:rsidRDefault="00150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0FD">
      <w:pPr>
        <w:pStyle w:val="right"/>
      </w:pPr>
      <w:r>
        <w:t>Источник - Приказ Ростехнадзора от 18.09.2012 № 518</w:t>
      </w:r>
    </w:p>
    <w:p w:rsidR="00000000" w:rsidRDefault="001500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https://порядокправа.рф/obrazecy/raschet_sil_i_sredstv_medicinskoj_zashhity_i_obespecheniya_pri_avarii_na_as.htm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0FD"/>
    <w:rsid w:val="0015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D7AADC-E820-494B-90F1-51077E5F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il_i_sredstv_medicinskoj_zashhity_i_obespecheniya_pri_avarii_na_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сил и средств медицинской защиты и обеспечения при аварии на АС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2022-08-19T20:02:00Z</dcterms:created>
  <dcterms:modified xsi:type="dcterms:W3CDTF">2022-08-19T20:02:00Z</dcterms:modified>
</cp:coreProperties>
</file>