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59D">
      <w:pPr>
        <w:pStyle w:val="1"/>
        <w:rPr>
          <w:rFonts w:eastAsia="Times New Roman"/>
        </w:rPr>
      </w:pPr>
      <w:r>
        <w:rPr>
          <w:rFonts w:eastAsia="Times New Roman"/>
        </w:rPr>
        <w:t>Расчет рыночной стоимости активов, в которые размещены средства пенсионных резервов фонда</w:t>
      </w:r>
    </w:p>
    <w:p w:rsidR="00000000" w:rsidRDefault="0063259D">
      <w:pPr>
        <w:pStyle w:val="right"/>
      </w:pPr>
      <w:r>
        <w:t xml:space="preserve">Приложение N 2 к Правилам расчета рыночной стоимости активов, в которые </w:t>
      </w:r>
      <w:r>
        <w:t xml:space="preserve">размещены средства пенсионных резервов, и совокупной рыночной стоимости пенсионных резервов негосударственного пенсионного фонда </w:t>
      </w:r>
    </w:p>
    <w:p w:rsidR="00000000" w:rsidRDefault="0063259D">
      <w:pPr>
        <w:pStyle w:val="HTML"/>
      </w:pPr>
      <w:r>
        <w:t xml:space="preserve">                                  Расчет</w:t>
      </w:r>
    </w:p>
    <w:p w:rsidR="00000000" w:rsidRDefault="0063259D">
      <w:pPr>
        <w:pStyle w:val="HTML"/>
      </w:pPr>
      <w:r>
        <w:t>рыночной стоимости активов, в которые размещены</w:t>
      </w:r>
    </w:p>
    <w:p w:rsidR="00000000" w:rsidRDefault="0063259D">
      <w:pPr>
        <w:pStyle w:val="HTML"/>
      </w:pPr>
      <w:r>
        <w:t>средства пенсионных резервов фонда по</w:t>
      </w:r>
      <w:r>
        <w:t xml:space="preserve"> состоянию</w:t>
      </w:r>
    </w:p>
    <w:p w:rsidR="00000000" w:rsidRDefault="0063259D">
      <w:pPr>
        <w:pStyle w:val="HTML"/>
      </w:pPr>
      <w:r>
        <w:t>на __/__/____ г.</w:t>
      </w:r>
    </w:p>
    <w:p w:rsidR="00000000" w:rsidRDefault="0063259D">
      <w:pPr>
        <w:pStyle w:val="HTML"/>
      </w:pPr>
    </w:p>
    <w:p w:rsidR="00000000" w:rsidRDefault="0063259D">
      <w:pPr>
        <w:pStyle w:val="HTML"/>
      </w:pPr>
      <w:r>
        <w:t>---------------------------------------------------------------------------</w:t>
      </w:r>
    </w:p>
    <w:p w:rsidR="00000000" w:rsidRDefault="0063259D">
      <w:pPr>
        <w:pStyle w:val="HTML"/>
      </w:pPr>
      <w:r>
        <w:t>¦                        Актив                         ¦     Рыночная     ¦</w:t>
      </w:r>
    </w:p>
    <w:p w:rsidR="00000000" w:rsidRDefault="0063259D">
      <w:pPr>
        <w:pStyle w:val="HTML"/>
      </w:pPr>
      <w:r>
        <w:t>¦                                                      ¦    стоимость     ¦</w:t>
      </w:r>
    </w:p>
    <w:p w:rsidR="00000000" w:rsidRDefault="0063259D">
      <w:pPr>
        <w:pStyle w:val="HTML"/>
      </w:pPr>
      <w:r>
        <w:t>¦                                                      ¦      (руб.)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                          1                           ¦        2         ¦</w:t>
      </w:r>
    </w:p>
    <w:p w:rsidR="00000000" w:rsidRDefault="0063259D">
      <w:pPr>
        <w:pStyle w:val="HTML"/>
      </w:pPr>
      <w:r>
        <w:t>+--------------------------</w:t>
      </w:r>
      <w:r>
        <w:t>----------------------------+------------------+</w:t>
      </w:r>
    </w:p>
    <w:p w:rsidR="00000000" w:rsidRDefault="0063259D">
      <w:pPr>
        <w:pStyle w:val="HTML"/>
      </w:pPr>
      <w:r>
        <w:t>¦Денежные средства на счетах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¦Денежные средства в депозитах (включая начисленные, но</w:t>
      </w:r>
      <w:r>
        <w:t>¦                  ¦</w:t>
      </w:r>
    </w:p>
    <w:p w:rsidR="00000000" w:rsidRDefault="0063259D">
      <w:pPr>
        <w:pStyle w:val="HTML"/>
      </w:pPr>
      <w:r>
        <w:t>¦не выплаченные проценты)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¦Депозитные сертификаты                                ¦                  ¦</w:t>
      </w:r>
    </w:p>
    <w:p w:rsidR="00000000" w:rsidRDefault="0063259D">
      <w:pPr>
        <w:pStyle w:val="HTML"/>
      </w:pPr>
      <w:r>
        <w:t>+------</w:t>
      </w:r>
      <w:r>
        <w:t>------------------------------------------------+------------------+</w:t>
      </w:r>
    </w:p>
    <w:p w:rsidR="00000000" w:rsidRDefault="0063259D">
      <w:pPr>
        <w:pStyle w:val="HTML"/>
      </w:pPr>
      <w:r>
        <w:t>¦Государственные ценные бумаги Российской Федерации,   ¦                  ¦</w:t>
      </w:r>
    </w:p>
    <w:p w:rsidR="00000000" w:rsidRDefault="0063259D">
      <w:pPr>
        <w:pStyle w:val="HTML"/>
      </w:pPr>
      <w:r>
        <w:t>¦обращающиеся на рынке ценных бумаг (за исключением    ¦                  ¦</w:t>
      </w:r>
    </w:p>
    <w:p w:rsidR="00000000" w:rsidRDefault="0063259D">
      <w:pPr>
        <w:pStyle w:val="HTML"/>
      </w:pPr>
      <w:r>
        <w:t>¦облигаций внешних облигационных за</w:t>
      </w:r>
      <w:r>
        <w:t>ймов Российской     ¦                  ¦</w:t>
      </w:r>
    </w:p>
    <w:p w:rsidR="00000000" w:rsidRDefault="0063259D">
      <w:pPr>
        <w:pStyle w:val="HTML"/>
      </w:pPr>
      <w:r>
        <w:t>¦Федерации),                          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</w:t>
      </w:r>
      <w:r>
        <w:t>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¦Государственные ценные бумаги                         ¦                  ¦</w:t>
      </w:r>
    </w:p>
    <w:p w:rsidR="00000000" w:rsidRDefault="0063259D">
      <w:pPr>
        <w:pStyle w:val="HTML"/>
      </w:pPr>
      <w:r>
        <w:t>¦Российской Федерации, специально выпущенные           ¦                  ¦</w:t>
      </w:r>
    </w:p>
    <w:p w:rsidR="00000000" w:rsidRDefault="0063259D">
      <w:pPr>
        <w:pStyle w:val="HTML"/>
      </w:pPr>
      <w:r>
        <w:t>¦Правительством Российской Федерации для размещения    ¦                  ¦</w:t>
      </w:r>
    </w:p>
    <w:p w:rsidR="00000000" w:rsidRDefault="0063259D">
      <w:pPr>
        <w:pStyle w:val="HTML"/>
      </w:pPr>
      <w:r>
        <w:t>¦средств институциональных инвесторов,                 ¦                  ¦</w:t>
      </w:r>
    </w:p>
    <w:p w:rsidR="00000000" w:rsidRDefault="0063259D">
      <w:pPr>
        <w:pStyle w:val="HTML"/>
      </w:pPr>
      <w:r>
        <w:t xml:space="preserve">¦в том числе:               </w:t>
      </w:r>
      <w:r>
        <w:t xml:space="preserve">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63259D">
      <w:pPr>
        <w:pStyle w:val="HTML"/>
      </w:pPr>
      <w:r>
        <w:t>¦Облигации внешних облигационных займов Российской     ¦                  ¦</w:t>
      </w:r>
    </w:p>
    <w:p w:rsidR="00000000" w:rsidRDefault="0063259D">
      <w:pPr>
        <w:pStyle w:val="HTML"/>
      </w:pPr>
      <w:r>
        <w:t>¦Федерации,                           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¦Государственные ценные бумаги субъе</w:t>
      </w:r>
      <w:r>
        <w:t>ктов Российской    ¦                  ¦</w:t>
      </w:r>
    </w:p>
    <w:p w:rsidR="00000000" w:rsidRDefault="0063259D">
      <w:pPr>
        <w:pStyle w:val="HTML"/>
      </w:pPr>
      <w:r>
        <w:t>¦Федерации,                           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¦Муниципальные облигации,                              ¦                  ¦</w:t>
      </w:r>
    </w:p>
    <w:p w:rsidR="00000000" w:rsidRDefault="0063259D">
      <w:pPr>
        <w:pStyle w:val="HTML"/>
      </w:pPr>
      <w:r>
        <w:t xml:space="preserve">¦в том числе:   </w:t>
      </w:r>
      <w:r>
        <w:t xml:space="preserve">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lastRenderedPageBreak/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63259D">
      <w:pPr>
        <w:pStyle w:val="HTML"/>
      </w:pPr>
      <w:r>
        <w:t>¦Облигации российских хозяйственных обществ (за        ¦                  ¦</w:t>
      </w:r>
    </w:p>
    <w:p w:rsidR="00000000" w:rsidRDefault="0063259D">
      <w:pPr>
        <w:pStyle w:val="HTML"/>
      </w:pPr>
      <w:r>
        <w:t>¦исключением облигаций с ипотечным покрытием),         ¦                  ¦</w:t>
      </w:r>
    </w:p>
    <w:p w:rsidR="00000000" w:rsidRDefault="0063259D">
      <w:pPr>
        <w:pStyle w:val="HTML"/>
      </w:pPr>
      <w:r>
        <w:t xml:space="preserve">¦в том числе:                                          ¦                </w:t>
      </w:r>
      <w:r>
        <w:t xml:space="preserve">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¦Акции российских акционерных обществ,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¦Облигации с ипотечным покрытием, выпущенные в         ¦</w:t>
      </w:r>
      <w:r>
        <w:t xml:space="preserve">                  ¦</w:t>
      </w:r>
    </w:p>
    <w:p w:rsidR="00000000" w:rsidRDefault="0063259D">
      <w:pPr>
        <w:pStyle w:val="HTML"/>
      </w:pPr>
      <w:r>
        <w:t>¦соответствии с законодательством Российской Федерации ¦                  ¦</w:t>
      </w:r>
    </w:p>
    <w:p w:rsidR="00000000" w:rsidRDefault="0063259D">
      <w:pPr>
        <w:pStyle w:val="HTML"/>
      </w:pPr>
      <w:r>
        <w:t>¦об ипотечных ценных бумагах,         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¦Ипотечные сертификаты участия, выда</w:t>
      </w:r>
      <w:r>
        <w:t>нные в соответствии¦                  ¦</w:t>
      </w:r>
    </w:p>
    <w:p w:rsidR="00000000" w:rsidRDefault="0063259D">
      <w:pPr>
        <w:pStyle w:val="HTML"/>
      </w:pPr>
      <w:r>
        <w:t>¦с законодательством Российской Федерации об ипотечных ¦                  ¦</w:t>
      </w:r>
    </w:p>
    <w:p w:rsidR="00000000" w:rsidRDefault="0063259D">
      <w:pPr>
        <w:pStyle w:val="HTML"/>
      </w:pPr>
      <w:r>
        <w:t>¦ценных бумагах,                                       ¦                  ¦</w:t>
      </w:r>
    </w:p>
    <w:p w:rsidR="00000000" w:rsidRDefault="0063259D">
      <w:pPr>
        <w:pStyle w:val="HTML"/>
      </w:pPr>
      <w:r>
        <w:t xml:space="preserve">¦в том числе:                                          ¦        </w:t>
      </w:r>
      <w:r>
        <w:t xml:space="preserve">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 xml:space="preserve">¦Инвестиционные </w:t>
      </w:r>
      <w:r>
        <w:t>паи паевых инвестиционных фондов,      ¦                  ¦</w:t>
      </w:r>
    </w:p>
    <w:p w:rsidR="00000000" w:rsidRDefault="0063259D">
      <w:pPr>
        <w:pStyle w:val="HTML"/>
      </w:pPr>
      <w:r>
        <w:t>¦выданные в соответствии с законодательством Российской¦                  ¦</w:t>
      </w:r>
    </w:p>
    <w:p w:rsidR="00000000" w:rsidRDefault="0063259D">
      <w:pPr>
        <w:pStyle w:val="HTML"/>
      </w:pPr>
      <w:r>
        <w:t>¦Федерации, в том числе:                               ¦                  ¦</w:t>
      </w:r>
    </w:p>
    <w:p w:rsidR="00000000" w:rsidRDefault="0063259D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 xml:space="preserve">¦Ценные бумаги правительств иностранных государств,    ¦                </w:t>
      </w:r>
      <w:r>
        <w:t xml:space="preserve">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¦Ценные бумаги международных финансовых организаций,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63259D">
      <w:pPr>
        <w:pStyle w:val="HTML"/>
      </w:pPr>
      <w:r>
        <w:t>¦ ...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¦Акции иностранных акционерных обществ,                ¦</w:t>
      </w:r>
      <w:r>
        <w:t xml:space="preserve">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63259D">
      <w:pPr>
        <w:pStyle w:val="HTML"/>
      </w:pPr>
      <w:r>
        <w:t>¦Облигации иностранных коммерческих организаций,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 xml:space="preserve">¦Акции (паи, доли) иностранных инвестиционных фондов,  ¦        </w:t>
      </w:r>
      <w:r>
        <w:t xml:space="preserve">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63259D">
      <w:pPr>
        <w:pStyle w:val="HTML"/>
      </w:pPr>
      <w:r>
        <w:t>¦Объекты недвижимого имущества,                        ¦               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 xml:space="preserve">¦Иное имущество,                                       ¦               </w:t>
      </w:r>
      <w:r>
        <w:t xml:space="preserve">   ¦</w:t>
      </w:r>
    </w:p>
    <w:p w:rsidR="00000000" w:rsidRDefault="0063259D">
      <w:pPr>
        <w:pStyle w:val="HTML"/>
      </w:pPr>
      <w:r>
        <w:t>¦в том числе:                                          ¦                  ¦</w:t>
      </w:r>
    </w:p>
    <w:p w:rsidR="00000000" w:rsidRDefault="0063259D">
      <w:pPr>
        <w:pStyle w:val="HTML"/>
      </w:pPr>
      <w:r>
        <w:t>+------------------------------------------------------+------------------+</w:t>
      </w:r>
    </w:p>
    <w:p w:rsidR="00000000" w:rsidRDefault="0063259D">
      <w:pPr>
        <w:pStyle w:val="HTML"/>
      </w:pPr>
      <w:r>
        <w:t>¦...                                                   ¦                  ¦</w:t>
      </w:r>
    </w:p>
    <w:p w:rsidR="00000000" w:rsidRDefault="0063259D">
      <w:pPr>
        <w:pStyle w:val="HTML"/>
      </w:pPr>
      <w:r>
        <w:t>-----------------------</w:t>
      </w:r>
      <w:r>
        <w:t>--------------------------------+-------------------</w:t>
      </w:r>
    </w:p>
    <w:p w:rsidR="00000000" w:rsidRDefault="00632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59D">
      <w:pPr>
        <w:pStyle w:val="right"/>
      </w:pPr>
      <w:r>
        <w:t>Источник - Приказ ФСФР РФ от 08.06.2010 № 10-37/пз-н</w:t>
      </w:r>
    </w:p>
    <w:p w:rsidR="00000000" w:rsidRDefault="00632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https://порядокправа.рф/obrazecy/raschet_rynochnoj_stoimosti_aktivov_v_kotorye_razmeshheny_sredstva_pensionnyx_rezervov_fonda.htm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9D"/>
    <w:rsid w:val="0063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EE808-4F20-409B-A512-6AC3C050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ynochnoj_stoimosti_aktivov_v_kotorye_razmeshheny_sredstva_pensionnyx_rezervov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рыночной стоимости активов, в которые размещены средства пенсионных резервов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2022-08-19T20:02:00Z</dcterms:created>
  <dcterms:modified xsi:type="dcterms:W3CDTF">2022-08-19T20:02:00Z</dcterms:modified>
</cp:coreProperties>
</file>