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18C">
      <w:pPr>
        <w:pStyle w:val="1"/>
        <w:rPr>
          <w:rFonts w:eastAsia="Times New Roman"/>
        </w:rPr>
      </w:pPr>
      <w:r>
        <w:rPr>
          <w:rFonts w:eastAsia="Times New Roman"/>
        </w:rPr>
        <w:t>Расчет общеэксплуатационных (накладных) расходов на водоснабжение, водоотведение и очистку сточных вод в Московской области</w:t>
      </w:r>
    </w:p>
    <w:p w:rsidR="00000000" w:rsidRDefault="0076418C">
      <w:pPr>
        <w:pStyle w:val="right"/>
      </w:pPr>
      <w:r>
        <w:t>Приложение 12 к Методическим рекомендациям по формированию тарифов на услуги водоснабжения, водоотведения и очистки сточных вод в Московской области</w:t>
      </w:r>
    </w:p>
    <w:p w:rsidR="00000000" w:rsidRDefault="00764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8C">
      <w:pPr>
        <w:pStyle w:val="3"/>
        <w:rPr>
          <w:rFonts w:eastAsia="Times New Roman"/>
        </w:rPr>
      </w:pPr>
      <w:r>
        <w:rPr>
          <w:rFonts w:eastAsia="Times New Roman"/>
        </w:rPr>
        <w:t>РАСЧЕТ ОБЩЕЭКСПЛУАТАЦИОННЫХ (НАКЛАДНЫХ) РАСХОДОВ</w:t>
      </w:r>
    </w:p>
    <w:p w:rsidR="00000000" w:rsidRDefault="0076418C">
      <w:pPr>
        <w:pStyle w:val="HTML"/>
      </w:pPr>
      <w:r>
        <w:t>---------------------------------------------------------</w:t>
      </w:r>
      <w:r>
        <w:t>-----------------------------------------------------------</w:t>
      </w:r>
    </w:p>
    <w:p w:rsidR="00000000" w:rsidRDefault="0076418C">
      <w:pPr>
        <w:pStyle w:val="HTML"/>
      </w:pPr>
      <w:r>
        <w:t>¦N  ¦Наименование ¦Отчетный период                 ¦Предшествующий период          ¦Регулируемый период            ¦</w:t>
      </w:r>
    </w:p>
    <w:p w:rsidR="00000000" w:rsidRDefault="0076418C">
      <w:pPr>
        <w:pStyle w:val="HTML"/>
      </w:pPr>
      <w:r>
        <w:t>¦п/п¦расходов     +--------------------------------+---------------------------</w:t>
      </w:r>
      <w:r>
        <w:t>----+-------------------------------+</w:t>
      </w:r>
    </w:p>
    <w:p w:rsidR="00000000" w:rsidRDefault="0076418C">
      <w:pPr>
        <w:pStyle w:val="HTML"/>
      </w:pPr>
      <w:r>
        <w:t>¦   ¦             ¦показатель   ¦доля ¦общеэксплуа-¦показатель   ¦доля¦общеэксплуа-¦показатель   ¦доля¦общеэксплуа-¦</w:t>
      </w:r>
    </w:p>
    <w:p w:rsidR="00000000" w:rsidRDefault="0076418C">
      <w:pPr>
        <w:pStyle w:val="HTML"/>
      </w:pPr>
      <w:r>
        <w:t>¦   ¦             ¦распределения¦(%)  ¦тационные   ¦распределения¦(%) ¦тационные   ¦распределения¦(%)</w:t>
      </w:r>
      <w:r>
        <w:t xml:space="preserve"> ¦тационные   ¦</w:t>
      </w:r>
    </w:p>
    <w:p w:rsidR="00000000" w:rsidRDefault="0076418C">
      <w:pPr>
        <w:pStyle w:val="HTML"/>
      </w:pPr>
      <w:r>
        <w:t>¦   ¦             ¦по учетной   ¦     ¦расходы     ¦по учетной   ¦    ¦расходы     ¦по учетной   ¦    ¦расходы     ¦</w:t>
      </w:r>
    </w:p>
    <w:p w:rsidR="00000000" w:rsidRDefault="0076418C">
      <w:pPr>
        <w:pStyle w:val="HTML"/>
      </w:pPr>
      <w:r>
        <w:t>¦   ¦             ¦политике     ¦     ¦(руб.)      ¦политике     ¦    ¦(руб.)      ¦политике     ¦    ¦(руб.)      ¦</w:t>
      </w:r>
    </w:p>
    <w:p w:rsidR="00000000" w:rsidRDefault="0076418C">
      <w:pPr>
        <w:pStyle w:val="HTML"/>
      </w:pPr>
      <w:r>
        <w:t xml:space="preserve">¦   ¦ </w:t>
      </w:r>
      <w:r>
        <w:t xml:space="preserve">            ¦(указать)    ¦     ¦            ¦(указать)    ¦    ¦            ¦(указать) 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+---+-------------+-------------+-----+------------+-------------+----+------------+-------------+----+------------+</w:t>
      </w:r>
    </w:p>
    <w:p w:rsidR="00000000" w:rsidRDefault="0076418C">
      <w:pPr>
        <w:pStyle w:val="HTML"/>
      </w:pPr>
      <w:r>
        <w:t xml:space="preserve">¦ 1 ¦      2      ¦      3  </w:t>
      </w:r>
      <w:r>
        <w:t xml:space="preserve">    ¦  4  ¦     5      ¦      6      ¦ 7  ¦     8      ¦      9      ¦ 10 ¦     11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+---+-------------+-------------+-----+------------+-------------+----+------------+-------------+----+------------+</w:t>
      </w:r>
    </w:p>
    <w:p w:rsidR="00000000" w:rsidRDefault="0076418C">
      <w:pPr>
        <w:pStyle w:val="HTML"/>
      </w:pPr>
      <w:r>
        <w:t xml:space="preserve">¦   ¦Водоснабжение¦             ¦     ¦           </w:t>
      </w:r>
      <w:r>
        <w:t xml:space="preserve"> ¦             ¦    ¦            ¦          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+---+-------------+-------------+-----+------------+-------------+----+------------+-------------+----+------------+</w:t>
      </w:r>
    </w:p>
    <w:p w:rsidR="00000000" w:rsidRDefault="0076418C">
      <w:pPr>
        <w:pStyle w:val="HTML"/>
      </w:pPr>
      <w:r>
        <w:t xml:space="preserve">¦   ¦             ¦             ¦     ¦            ¦             ¦    ¦ </w:t>
      </w:r>
      <w:r>
        <w:t xml:space="preserve">           ¦          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+---+-------------+-------------+-----+------------+-------------+----+------------+-------------+----+------------+</w:t>
      </w:r>
    </w:p>
    <w:p w:rsidR="00000000" w:rsidRDefault="0076418C">
      <w:pPr>
        <w:pStyle w:val="HTML"/>
      </w:pPr>
      <w:r>
        <w:t xml:space="preserve">¦   ¦             ¦             ¦     ¦            ¦             ¦    ¦            ¦          </w:t>
      </w:r>
      <w:r>
        <w:t xml:space="preserve">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+---+-------------+-------------+-----+------------+-------------+----+------------+-------------+----+------------+</w:t>
      </w:r>
    </w:p>
    <w:p w:rsidR="00000000" w:rsidRDefault="0076418C">
      <w:pPr>
        <w:pStyle w:val="HTML"/>
      </w:pPr>
      <w:r>
        <w:t>¦   ¦Водоотведение¦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+---+-------------+--</w:t>
      </w:r>
      <w:r>
        <w:t>-----------+-----+------------+-------------+----+------------+-------------+----+------------+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lastRenderedPageBreak/>
        <w:t>+---+-------------+-------------+-----+----</w:t>
      </w:r>
      <w:r>
        <w:t>--------+-------------+----+------------+-------------+----+------------+</w:t>
      </w:r>
    </w:p>
    <w:p w:rsidR="00000000" w:rsidRDefault="0076418C">
      <w:pPr>
        <w:pStyle w:val="HTML"/>
      </w:pPr>
      <w:r>
        <w:t>¦   ¦Очистка сточных вод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+---+---------------------------+-----+------------+-------------+----+------------+-------------+----+------------+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+---+-------------+---</w:t>
      </w:r>
      <w:r>
        <w:t>----------+-----+------------+-------------+----+------------+-------------+----+------------+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+---+-------------+-------------+-----+-----</w:t>
      </w:r>
      <w:r>
        <w:t>-------+-------------+----+------------+-------------+----+------------+</w:t>
      </w:r>
    </w:p>
    <w:p w:rsidR="00000000" w:rsidRDefault="0076418C">
      <w:pPr>
        <w:pStyle w:val="HTML"/>
      </w:pPr>
      <w:r>
        <w:t>¦   ¦Другие виды деятельности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+---+---------------------------+-----+------------+-------------+</w:t>
      </w:r>
      <w:r>
        <w:t>----+------------+-------------+----+------------+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</w:t>
      </w:r>
      <w:r>
        <w:t>---------+----+------------+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+---+-------------+-------------+-----+------------+-------------+----+------------+-------------+----+-------</w:t>
      </w:r>
      <w:r>
        <w:t>-----+</w:t>
      </w:r>
    </w:p>
    <w:p w:rsidR="00000000" w:rsidRDefault="0076418C">
      <w:pPr>
        <w:pStyle w:val="HTML"/>
      </w:pPr>
      <w:r>
        <w:t>¦   ¦             ¦             ¦     ¦            ¦             ¦    ¦            ¦             ¦    ¦            ¦</w:t>
      </w:r>
    </w:p>
    <w:p w:rsidR="00000000" w:rsidRDefault="0076418C">
      <w:pPr>
        <w:pStyle w:val="HTML"/>
      </w:pPr>
      <w:r>
        <w:t>----+-------------+-------------+-----+------------+-------------+----+------------+-------------+----+-------------</w:t>
      </w:r>
    </w:p>
    <w:p w:rsidR="00000000" w:rsidRDefault="0076418C">
      <w:pPr>
        <w:pStyle w:val="HTML"/>
      </w:pPr>
    </w:p>
    <w:p w:rsidR="00000000" w:rsidRDefault="0076418C">
      <w:pPr>
        <w:pStyle w:val="HTML"/>
      </w:pPr>
      <w:r>
        <w:t>Руководитель о</w:t>
      </w:r>
      <w:r>
        <w:t>рганизации                          М.П.</w:t>
      </w:r>
    </w:p>
    <w:p w:rsidR="00000000" w:rsidRDefault="00764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8C">
      <w:pPr>
        <w:pStyle w:val="right"/>
      </w:pPr>
      <w:r>
        <w:t>Источник - Распоряжение Минэкономики МО от 02.04.2010 № 22-РМ</w:t>
      </w:r>
    </w:p>
    <w:p w:rsidR="00000000" w:rsidRDefault="007641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https://порядокправа.рф/obrazecy/raschet_obshheekspluatacionnyx_nakladnyx_rasxodov_na_vodosnabzhenie_vodootvedenie_i_ochistku_stochnyx_v.htm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8C"/>
    <w:rsid w:val="0076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4D3D0-9D00-467A-B016-EF18A27A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shheekspluatacionnyx_nakladnyx_rasxodov_na_vodosnabzhenie_vodootvedenie_i_ochistku_stochnyx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общеэксплуатационных (накладных) расходов на водоснабжение, водоотведение и очистку сточных вод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2022-08-17T07:04:00Z</dcterms:created>
  <dcterms:modified xsi:type="dcterms:W3CDTF">2022-08-17T07:04:00Z</dcterms:modified>
</cp:coreProperties>
</file>