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A0B">
      <w:pPr>
        <w:pStyle w:val="1"/>
        <w:rPr>
          <w:rFonts w:eastAsia="Times New Roman"/>
        </w:rPr>
      </w:pPr>
      <w:r>
        <w:rPr>
          <w:rFonts w:eastAsia="Times New Roman"/>
        </w:rPr>
        <w:t>Расчет накладных затрат платной услуги государственным бюджетным учреждением, находящимся в ведении Министерства спорта, туризма и молодежной политики Российской Федерации</w:t>
      </w:r>
    </w:p>
    <w:p w:rsidR="00000000" w:rsidRDefault="00333A0B">
      <w:pPr>
        <w:pStyle w:val="right"/>
      </w:pPr>
      <w:r>
        <w:t xml:space="preserve">Приложение к Порядку определения платы за оказание услуг (выполнение работ), относящихся к основным видам деятельности государственных бюджетных учреждений, находящихся в ведении Министерства спорта, туризма и молодежной политики Российской Федерации, для </w:t>
      </w:r>
      <w:r>
        <w:t>физических и юридических лиц</w:t>
      </w:r>
    </w:p>
    <w:p w:rsidR="00000000" w:rsidRDefault="0033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A0B">
      <w:pPr>
        <w:pStyle w:val="right"/>
      </w:pPr>
      <w:r>
        <w:t>Таблица 5</w:t>
      </w:r>
    </w:p>
    <w:p w:rsidR="00000000" w:rsidRDefault="0033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A0B">
      <w:pPr>
        <w:pStyle w:val="3"/>
        <w:rPr>
          <w:rFonts w:eastAsia="Times New Roman"/>
        </w:rPr>
      </w:pPr>
      <w:r>
        <w:rPr>
          <w:rFonts w:eastAsia="Times New Roman"/>
        </w:rPr>
        <w:t>Расчет накладных затрат</w:t>
      </w:r>
    </w:p>
    <w:p w:rsidR="00000000" w:rsidRDefault="00333A0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 (наименование платной услуги)</w:t>
      </w:r>
    </w:p>
    <w:p w:rsidR="00000000" w:rsidRDefault="00333A0B">
      <w:pPr>
        <w:pStyle w:val="HTML"/>
      </w:pPr>
      <w:r>
        <w:t>---------------------------------------------------------------------------</w:t>
      </w:r>
    </w:p>
    <w:p w:rsidR="00000000" w:rsidRDefault="00333A0B">
      <w:pPr>
        <w:pStyle w:val="HTML"/>
      </w:pPr>
      <w:r>
        <w:t xml:space="preserve">¦  1¦  Прогноз затрат на административно- </w:t>
      </w:r>
      <w:r>
        <w:t xml:space="preserve">  ¦                             ¦</w:t>
      </w:r>
    </w:p>
    <w:p w:rsidR="00000000" w:rsidRDefault="00333A0B">
      <w:pPr>
        <w:pStyle w:val="HTML"/>
      </w:pPr>
      <w:r>
        <w:t>¦   ¦управленческий персонал                ¦                             ¦</w:t>
      </w:r>
    </w:p>
    <w:p w:rsidR="00000000" w:rsidRDefault="00333A0B">
      <w:pPr>
        <w:pStyle w:val="HTML"/>
      </w:pPr>
      <w:r>
        <w:t>+---+---------------------------------------+-----------------------------+</w:t>
      </w:r>
    </w:p>
    <w:p w:rsidR="00000000" w:rsidRDefault="00333A0B">
      <w:pPr>
        <w:pStyle w:val="HTML"/>
      </w:pPr>
      <w:r>
        <w:t xml:space="preserve">¦  2¦  Прогноз затрат общехозяйственного    ¦                         </w:t>
      </w:r>
      <w:r>
        <w:t xml:space="preserve">    ¦</w:t>
      </w:r>
    </w:p>
    <w:p w:rsidR="00000000" w:rsidRDefault="00333A0B">
      <w:pPr>
        <w:pStyle w:val="HTML"/>
      </w:pPr>
      <w:r>
        <w:t>¦   ¦назначения                             ¦                             ¦</w:t>
      </w:r>
    </w:p>
    <w:p w:rsidR="00000000" w:rsidRDefault="00333A0B">
      <w:pPr>
        <w:pStyle w:val="HTML"/>
      </w:pPr>
      <w:r>
        <w:t>+---+---------------------------------------+-----------------------------+</w:t>
      </w:r>
    </w:p>
    <w:p w:rsidR="00000000" w:rsidRDefault="00333A0B">
      <w:pPr>
        <w:pStyle w:val="HTML"/>
      </w:pPr>
      <w:r>
        <w:t>¦  3¦  Прогноз суммы начисленной амортизации¦                             ¦</w:t>
      </w:r>
    </w:p>
    <w:p w:rsidR="00000000" w:rsidRDefault="00333A0B">
      <w:pPr>
        <w:pStyle w:val="HTML"/>
      </w:pPr>
      <w:r>
        <w:t>¦   ¦имущества общехоз</w:t>
      </w:r>
      <w:r>
        <w:t>яйственного назначения¦                             ¦</w:t>
      </w:r>
    </w:p>
    <w:p w:rsidR="00000000" w:rsidRDefault="00333A0B">
      <w:pPr>
        <w:pStyle w:val="HTML"/>
      </w:pPr>
      <w:r>
        <w:t>+---+---------------------------------------+-----------------------------+</w:t>
      </w:r>
    </w:p>
    <w:p w:rsidR="00000000" w:rsidRDefault="00333A0B">
      <w:pPr>
        <w:pStyle w:val="HTML"/>
      </w:pPr>
      <w:r>
        <w:t>¦  4¦  Прогноз суммарного фонда оплаты труда¦                             ¦</w:t>
      </w:r>
    </w:p>
    <w:p w:rsidR="00000000" w:rsidRDefault="00333A0B">
      <w:pPr>
        <w:pStyle w:val="HTML"/>
      </w:pPr>
      <w:r>
        <w:t xml:space="preserve">¦   ¦основного персонала                    ¦     </w:t>
      </w:r>
      <w:r>
        <w:t xml:space="preserve">                        ¦</w:t>
      </w:r>
    </w:p>
    <w:p w:rsidR="00000000" w:rsidRDefault="00333A0B">
      <w:pPr>
        <w:pStyle w:val="HTML"/>
      </w:pPr>
      <w:r>
        <w:t>+---+---------------------------------------+-----------------------------+</w:t>
      </w:r>
    </w:p>
    <w:p w:rsidR="00000000" w:rsidRDefault="00333A0B">
      <w:pPr>
        <w:pStyle w:val="HTML"/>
      </w:pPr>
      <w:r>
        <w:t>¦  5¦  Коэффициент накладных затрат         ¦(5) = {(1) + (2) + (3)} / (4)¦</w:t>
      </w:r>
    </w:p>
    <w:p w:rsidR="00000000" w:rsidRDefault="00333A0B">
      <w:pPr>
        <w:pStyle w:val="HTML"/>
      </w:pPr>
      <w:r>
        <w:t>+---+---------------------------------------+-----------------------------+</w:t>
      </w:r>
    </w:p>
    <w:p w:rsidR="00000000" w:rsidRDefault="00333A0B">
      <w:pPr>
        <w:pStyle w:val="HTML"/>
      </w:pPr>
      <w:r>
        <w:t xml:space="preserve">¦ </w:t>
      </w:r>
      <w:r>
        <w:t xml:space="preserve"> 6¦  Затраты на основной персонал,        ¦                             ¦</w:t>
      </w:r>
    </w:p>
    <w:p w:rsidR="00000000" w:rsidRDefault="00333A0B">
      <w:pPr>
        <w:pStyle w:val="HTML"/>
      </w:pPr>
      <w:r>
        <w:t>¦   ¦участвующий в предоставлении платной   ¦                             ¦</w:t>
      </w:r>
    </w:p>
    <w:p w:rsidR="00000000" w:rsidRDefault="00333A0B">
      <w:pPr>
        <w:pStyle w:val="HTML"/>
      </w:pPr>
      <w:r>
        <w:t>¦   ¦услуги                                 ¦                             ¦</w:t>
      </w:r>
    </w:p>
    <w:p w:rsidR="00000000" w:rsidRDefault="00333A0B">
      <w:pPr>
        <w:pStyle w:val="HTML"/>
      </w:pPr>
      <w:r>
        <w:t>+---+-------------------------</w:t>
      </w:r>
      <w:r>
        <w:t>--------------+-----------------------------+</w:t>
      </w:r>
    </w:p>
    <w:p w:rsidR="00000000" w:rsidRDefault="00333A0B">
      <w:pPr>
        <w:pStyle w:val="HTML"/>
      </w:pPr>
      <w:r>
        <w:t>¦  7¦  Итого накладные затраты              ¦(7) = (5) x (6)              ¦</w:t>
      </w:r>
    </w:p>
    <w:p w:rsidR="00000000" w:rsidRDefault="00333A0B">
      <w:pPr>
        <w:pStyle w:val="HTML"/>
      </w:pPr>
      <w:r>
        <w:t>----+---------------------------------------+------------------------------</w:t>
      </w:r>
    </w:p>
    <w:p w:rsidR="00000000" w:rsidRDefault="0033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A0B">
      <w:pPr>
        <w:pStyle w:val="right"/>
      </w:pPr>
      <w:r>
        <w:t>Источник - Приказ Минспорттуризма РФ от 13.09.2010 № 974</w:t>
      </w:r>
    </w:p>
    <w:p w:rsidR="00000000" w:rsidRDefault="00333A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https://порядокправа.рф/obrazecy/raschet_nakladnyx_zatrat_platnoj_uslugi_gosudarstvennym_byudzhetnym_uchrezhdeniem_naxodyashhimsya_v_vedenii_.htm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A0B"/>
    <w:rsid w:val="0033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BA2E18-7A80-4B68-BD5B-5EBD2FC65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kladnyx_zatrat_platnoj_uslugi_gosudarstvennym_byudzhetnym_uchrezhdeniem_naxodyashhimsya_v_veden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накладных затрат платной услуги государственным бюджетным учреждением, находящимся в ведении Министерства спорта, туризма и молодежной политики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2022-08-17T06:47:00Z</dcterms:created>
  <dcterms:modified xsi:type="dcterms:W3CDTF">2022-08-17T06:47:00Z</dcterms:modified>
</cp:coreProperties>
</file>