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09D">
      <w:pPr>
        <w:pStyle w:val="1"/>
        <w:rPr>
          <w:rFonts w:eastAsia="Times New Roman"/>
        </w:rPr>
      </w:pPr>
      <w:r>
        <w:rPr>
          <w:rFonts w:eastAsia="Times New Roman"/>
        </w:rPr>
        <w:t>Расчет на командирование</w:t>
      </w:r>
    </w:p>
    <w:p w:rsidR="00000000" w:rsidRDefault="002B509D">
      <w:pPr>
        <w:pStyle w:val="right"/>
      </w:pPr>
      <w:r>
        <w:t xml:space="preserve">Приложение N 4 к Графику документооборота первичных учетных </w:t>
      </w:r>
      <w:r>
        <w:t>документов, регистров бухгалтерского учета и форм отчетности Учетной политики Федерального агентства по техническому регулированию и метрологии, утвержденной Приказом от 28 декабря 2012 г. N 1210</w:t>
      </w:r>
    </w:p>
    <w:p w:rsidR="00000000" w:rsidRDefault="002B5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09D">
      <w:pPr>
        <w:pStyle w:val="HTML"/>
      </w:pPr>
      <w:r>
        <w:t xml:space="preserve">     Федеральное агентство по техническому регулированию и </w:t>
      </w:r>
      <w:r>
        <w:t>метрологии</w:t>
      </w:r>
    </w:p>
    <w:p w:rsidR="00000000" w:rsidRDefault="002B509D">
      <w:pPr>
        <w:pStyle w:val="HTML"/>
      </w:pPr>
    </w:p>
    <w:p w:rsidR="00000000" w:rsidRDefault="002B509D">
      <w:pPr>
        <w:pStyle w:val="HTML"/>
      </w:pPr>
      <w:r>
        <w:t>При командировании в страны-СНГ оформляется командировочное</w:t>
      </w:r>
    </w:p>
    <w:p w:rsidR="00000000" w:rsidRDefault="002B509D">
      <w:pPr>
        <w:pStyle w:val="HTML"/>
      </w:pPr>
      <w:r>
        <w:t>удостоверение</w:t>
      </w:r>
    </w:p>
    <w:p w:rsidR="00000000" w:rsidRDefault="002B509D">
      <w:pPr>
        <w:pStyle w:val="HTML"/>
      </w:pPr>
    </w:p>
    <w:p w:rsidR="00000000" w:rsidRDefault="002B509D">
      <w:pPr>
        <w:pStyle w:val="HTML"/>
      </w:pPr>
      <w:r>
        <w:t>РАСЧЕТ</w:t>
      </w:r>
    </w:p>
    <w:p w:rsidR="00000000" w:rsidRDefault="002B509D">
      <w:pPr>
        <w:pStyle w:val="HTML"/>
      </w:pPr>
      <w:r>
        <w:t>на командирование в _______________________________</w:t>
      </w:r>
    </w:p>
    <w:p w:rsidR="00000000" w:rsidRDefault="002B509D">
      <w:pPr>
        <w:pStyle w:val="HTML"/>
      </w:pPr>
    </w:p>
    <w:p w:rsidR="00000000" w:rsidRDefault="002B509D">
      <w:pPr>
        <w:pStyle w:val="HTML"/>
      </w:pPr>
      <w:r>
        <w:t>1. Ф.И.О.</w:t>
      </w:r>
    </w:p>
    <w:p w:rsidR="00000000" w:rsidRDefault="002B509D">
      <w:pPr>
        <w:pStyle w:val="HTML"/>
      </w:pPr>
      <w:r>
        <w:t>Цель командировки _____________________________________________________</w:t>
      </w:r>
    </w:p>
    <w:p w:rsidR="00000000" w:rsidRDefault="002B509D">
      <w:pPr>
        <w:pStyle w:val="HTML"/>
      </w:pPr>
      <w:r>
        <w:t>2. Приказ N ______ от _____</w:t>
      </w:r>
      <w:r>
        <w:t>_____</w:t>
      </w:r>
    </w:p>
    <w:p w:rsidR="00000000" w:rsidRDefault="002B509D">
      <w:pPr>
        <w:pStyle w:val="HTML"/>
      </w:pPr>
      <w:r>
        <w:t>3. Срок командировки с _______ по ________ г. (_____ дней)</w:t>
      </w:r>
    </w:p>
    <w:p w:rsidR="00000000" w:rsidRDefault="002B509D">
      <w:pPr>
        <w:pStyle w:val="HTML"/>
      </w:pPr>
      <w:r>
        <w:t>4. Валюту выдать на ___ суток</w:t>
      </w:r>
    </w:p>
    <w:p w:rsidR="00000000" w:rsidRDefault="002B509D">
      <w:pPr>
        <w:pStyle w:val="HTML"/>
      </w:pPr>
      <w:r>
        <w:t>- суточные (норма страны)  x кол-во суток = сумма   (1 208 12 560 212в)</w:t>
      </w:r>
    </w:p>
    <w:p w:rsidR="00000000" w:rsidRDefault="002B509D">
      <w:pPr>
        <w:pStyle w:val="HTML"/>
      </w:pPr>
      <w:r>
        <w:t>- гостиница (норма страны) x кол-во суток = сумма   (1 208 26 560 226в)</w:t>
      </w:r>
    </w:p>
    <w:p w:rsidR="00000000" w:rsidRDefault="002B509D">
      <w:pPr>
        <w:pStyle w:val="HTML"/>
      </w:pPr>
      <w:r>
        <w:t>- представительск</w:t>
      </w:r>
      <w:r>
        <w:t>ие расходы                         (1 208 90 560 290в)</w:t>
      </w:r>
    </w:p>
    <w:p w:rsidR="00000000" w:rsidRDefault="002B509D">
      <w:pPr>
        <w:pStyle w:val="HTML"/>
      </w:pPr>
      <w:r>
        <w:t>сумма</w:t>
      </w:r>
    </w:p>
    <w:p w:rsidR="00000000" w:rsidRDefault="002B509D">
      <w:pPr>
        <w:pStyle w:val="HTML"/>
      </w:pPr>
      <w:r>
        <w:t>Всего: _____</w:t>
      </w:r>
    </w:p>
    <w:p w:rsidR="00000000" w:rsidRDefault="002B509D">
      <w:pPr>
        <w:pStyle w:val="HTML"/>
      </w:pPr>
      <w:r>
        <w:t>5. Суточные при проезде по территории РФ = 100 руб.  (1 208 12 560 212)</w:t>
      </w:r>
    </w:p>
    <w:p w:rsidR="00000000" w:rsidRDefault="002B509D">
      <w:pPr>
        <w:pStyle w:val="HTML"/>
      </w:pPr>
    </w:p>
    <w:p w:rsidR="00000000" w:rsidRDefault="002B509D">
      <w:pPr>
        <w:pStyle w:val="HTML"/>
      </w:pPr>
      <w:r>
        <w:t>Главный бухгалтер</w:t>
      </w:r>
    </w:p>
    <w:p w:rsidR="00000000" w:rsidRDefault="002B509D">
      <w:pPr>
        <w:pStyle w:val="HTML"/>
      </w:pPr>
      <w:r>
        <w:t>Федерального агентства</w:t>
      </w:r>
    </w:p>
    <w:p w:rsidR="00000000" w:rsidRDefault="002B509D">
      <w:pPr>
        <w:pStyle w:val="HTML"/>
      </w:pPr>
      <w:r>
        <w:t>по техническому регулированию</w:t>
      </w:r>
    </w:p>
    <w:p w:rsidR="00000000" w:rsidRDefault="002B509D">
      <w:pPr>
        <w:pStyle w:val="HTML"/>
      </w:pPr>
      <w:r>
        <w:t xml:space="preserve">и метрологии                          </w:t>
      </w:r>
      <w:r>
        <w:t xml:space="preserve">                        Н.А. Витюгова</w:t>
      </w:r>
    </w:p>
    <w:p w:rsidR="00000000" w:rsidRDefault="002B509D">
      <w:pPr>
        <w:pStyle w:val="HTML"/>
      </w:pPr>
    </w:p>
    <w:p w:rsidR="00000000" w:rsidRDefault="002B509D">
      <w:pPr>
        <w:pStyle w:val="HTML"/>
      </w:pPr>
      <w:r>
        <w:t>С расчетом на полученный аванс в иностранной валюте</w:t>
      </w:r>
    </w:p>
    <w:p w:rsidR="00000000" w:rsidRDefault="002B509D">
      <w:pPr>
        <w:pStyle w:val="HTML"/>
      </w:pPr>
      <w:r>
        <w:t>и порядком расходования валюты ознакомлен</w:t>
      </w:r>
    </w:p>
    <w:p w:rsidR="00000000" w:rsidRDefault="002B509D">
      <w:pPr>
        <w:pStyle w:val="HTML"/>
      </w:pPr>
      <w:r>
        <w:t>Расчет получил</w:t>
      </w:r>
    </w:p>
    <w:p w:rsidR="00000000" w:rsidRDefault="002B509D">
      <w:pPr>
        <w:pStyle w:val="HTML"/>
      </w:pPr>
      <w:r>
        <w:t>Отчет по командировке представляется в 3-дневный срок</w:t>
      </w:r>
    </w:p>
    <w:p w:rsidR="00000000" w:rsidRDefault="002B509D">
      <w:pPr>
        <w:pStyle w:val="HTML"/>
      </w:pPr>
    </w:p>
    <w:p w:rsidR="00000000" w:rsidRDefault="002B509D">
      <w:pPr>
        <w:pStyle w:val="HTML"/>
      </w:pPr>
      <w:r>
        <w:t xml:space="preserve">"__" ____________ 201_ г.               </w:t>
      </w:r>
      <w:r>
        <w:t>(подпись)</w:t>
      </w:r>
    </w:p>
    <w:p w:rsidR="00000000" w:rsidRDefault="002B5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09D">
      <w:pPr>
        <w:pStyle w:val="right"/>
      </w:pPr>
      <w:r>
        <w:t>Источник - Приказ Росстандарта от 28.12.2012 № 1210 (с изменениями и дополнениями на 2014 год)</w:t>
      </w:r>
    </w:p>
    <w:p w:rsidR="00000000" w:rsidRDefault="002B50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https://порядокправа.рф/obrazecy/raschet_na_komandirovanie.htm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09D"/>
    <w:rsid w:val="002B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701CF2-A228-45E0-8BE8-CA82A4FC3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_komandir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 командирование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2022-08-17T06:44:00Z</dcterms:created>
  <dcterms:modified xsi:type="dcterms:W3CDTF">2022-08-17T06:44:00Z</dcterms:modified>
</cp:coreProperties>
</file>