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F64">
      <w:pPr>
        <w:pStyle w:val="1"/>
        <w:rPr>
          <w:rFonts w:eastAsia="Times New Roman"/>
        </w:rPr>
      </w:pPr>
      <w:r>
        <w:rPr>
          <w:rFonts w:eastAsia="Times New Roman"/>
        </w:rPr>
        <w:t>Расчет коэффициента затрат на общехозяйственные нужды (справочная форма)</w:t>
      </w:r>
    </w:p>
    <w:p w:rsidR="00000000" w:rsidRDefault="002D6F64">
      <w:pPr>
        <w:pStyle w:val="right"/>
      </w:pPr>
      <w:r>
        <w:t xml:space="preserve">Приложение N 8 к Методике определения размера платы за оказание необходимой </w:t>
      </w:r>
      <w:r>
        <w:t>и обязательной услуги по проверке соответствия заявителя критериям аккредитации в целях проведения аккредитации испытательных лабораторий (центров) в соответствии с законодательством Российской Федерации о техническом регулировании</w:t>
      </w:r>
    </w:p>
    <w:p w:rsidR="00000000" w:rsidRDefault="002D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F64">
      <w:pPr>
        <w:pStyle w:val="right"/>
      </w:pPr>
      <w:r>
        <w:t>(справочно)</w:t>
      </w:r>
    </w:p>
    <w:p w:rsidR="00000000" w:rsidRDefault="002D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F64">
      <w:pPr>
        <w:pStyle w:val="3"/>
        <w:rPr>
          <w:rFonts w:eastAsia="Times New Roman"/>
        </w:rPr>
      </w:pPr>
      <w:r>
        <w:rPr>
          <w:rFonts w:eastAsia="Times New Roman"/>
        </w:rPr>
        <w:t>Расчет коэ</w:t>
      </w:r>
      <w:r>
        <w:rPr>
          <w:rFonts w:eastAsia="Times New Roman"/>
        </w:rPr>
        <w:t>ффициента затрат на общехозяйственные нужды</w:t>
      </w:r>
    </w:p>
    <w:p w:rsidR="00000000" w:rsidRDefault="002D6F64">
      <w:pPr>
        <w:pStyle w:val="HTML"/>
      </w:pPr>
      <w:r>
        <w:t>---------------------------------------------------------------------------</w:t>
      </w:r>
    </w:p>
    <w:p w:rsidR="00000000" w:rsidRDefault="002D6F64">
      <w:pPr>
        <w:pStyle w:val="HTML"/>
      </w:pPr>
      <w:r>
        <w:t>¦ N N ¦                 Наименование затрат                 ¦    Сумма    ¦</w:t>
      </w:r>
    </w:p>
    <w:p w:rsidR="00000000" w:rsidRDefault="002D6F64">
      <w:pPr>
        <w:pStyle w:val="HTML"/>
      </w:pPr>
      <w:r>
        <w:t xml:space="preserve">¦ п/п ¦                                                     </w:t>
      </w:r>
      <w:r>
        <w:t>¦ (тыс. руб.)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  1  ¦                          2                          ¦      3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¦1.   ¦Общех</w:t>
      </w:r>
      <w:r>
        <w:t>озяйственные затраты (Зон)                      ¦       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¦1.1  ¦Услуги связи                                         ¦             ¦</w:t>
      </w:r>
    </w:p>
    <w:p w:rsidR="00000000" w:rsidRDefault="002D6F64">
      <w:pPr>
        <w:pStyle w:val="HTML"/>
      </w:pPr>
      <w:r>
        <w:t>+-----+---------------------------------</w:t>
      </w:r>
      <w:r>
        <w:t>--------------------+-------------+</w:t>
      </w:r>
    </w:p>
    <w:p w:rsidR="00000000" w:rsidRDefault="002D6F64">
      <w:pPr>
        <w:pStyle w:val="HTML"/>
      </w:pPr>
      <w:r>
        <w:t>¦1.2  ¦Транспортные услуги                                  ¦       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 xml:space="preserve">¦1.3  ¦Коммунальные услуги                                  ¦       </w:t>
      </w:r>
      <w:r>
        <w:t xml:space="preserve">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¦1.4  ¦Суммы начисленной амортизации оборудования,          ¦             ¦</w:t>
      </w:r>
    </w:p>
    <w:p w:rsidR="00000000" w:rsidRDefault="002D6F64">
      <w:pPr>
        <w:pStyle w:val="HTML"/>
      </w:pPr>
      <w:r>
        <w:t>¦     ¦непосредственно используемого для оказания           ¦             ¦</w:t>
      </w:r>
    </w:p>
    <w:p w:rsidR="00000000" w:rsidRDefault="002D6F64">
      <w:pPr>
        <w:pStyle w:val="HTML"/>
      </w:pPr>
      <w:r>
        <w:t>¦     ¦необходимой и</w:t>
      </w:r>
      <w:r>
        <w:t xml:space="preserve"> обязательной услуги                    ¦       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¦2.   ¦Заработная плата основного персонала с начислениями  ¦             ¦</w:t>
      </w:r>
    </w:p>
    <w:p w:rsidR="00000000" w:rsidRDefault="002D6F64">
      <w:pPr>
        <w:pStyle w:val="HTML"/>
      </w:pPr>
      <w:r>
        <w:t xml:space="preserve">¦     ¦(SUM Зфз)                                </w:t>
      </w:r>
      <w:r>
        <w:t xml:space="preserve">            ¦             ¦</w:t>
      </w:r>
    </w:p>
    <w:p w:rsidR="00000000" w:rsidRDefault="002D6F64">
      <w:pPr>
        <w:pStyle w:val="HTML"/>
      </w:pPr>
      <w:r>
        <w:t>+-----+-----------------------------------------------------+-------------+</w:t>
      </w:r>
    </w:p>
    <w:p w:rsidR="00000000" w:rsidRDefault="002D6F64">
      <w:pPr>
        <w:pStyle w:val="HTML"/>
      </w:pPr>
      <w:r>
        <w:t>¦3.   ¦Коэффициент затрат на общехозяйственные нужды (%)    ¦             ¦</w:t>
      </w:r>
    </w:p>
    <w:p w:rsidR="00000000" w:rsidRDefault="002D6F64">
      <w:pPr>
        <w:pStyle w:val="HTML"/>
      </w:pPr>
      <w:r>
        <w:t>¦     ¦(стр. 1 / стр. 2)                                    ¦             ¦</w:t>
      </w:r>
    </w:p>
    <w:p w:rsidR="00000000" w:rsidRDefault="002D6F64">
      <w:pPr>
        <w:pStyle w:val="HTML"/>
      </w:pPr>
      <w:r>
        <w:t>------+-----------------------------------------------------+--------------</w:t>
      </w:r>
    </w:p>
    <w:p w:rsidR="00000000" w:rsidRDefault="002D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F64">
      <w:pPr>
        <w:pStyle w:val="right"/>
      </w:pPr>
      <w:r>
        <w:t>Источник - Приказ Роспотребнадзора от 24.01.2013 № 26</w:t>
      </w:r>
    </w:p>
    <w:p w:rsidR="00000000" w:rsidRDefault="002D6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https://порядокправа.рф/obrazecy/raschet_koefficienta_zatrat_na_obshhexozyajstvennye_nuzhdy_spravochnaya_forma.htm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64"/>
    <w:rsid w:val="002D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13170-78B6-4EF3-ADDF-9C4C47BA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efficienta_zatrat_na_obshhexozyajstvennye_nuzhdy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коэффициента затрат на общехозяйственные нужды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