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FC6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вложений, связанных с производством тепловой и передачей электрической (тепловой) энергии (таблица № П1.20)</w:t>
      </w:r>
    </w:p>
    <w:p w:rsidR="00000000" w:rsidRDefault="00F30FC6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right"/>
      </w:pPr>
      <w:r>
        <w:t>Таблица N П1.20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</w:t>
      </w:r>
    </w:p>
    <w:p w:rsidR="00000000" w:rsidRDefault="00F30FC6">
      <w:pPr>
        <w:pStyle w:val="right"/>
      </w:pPr>
      <w:r>
        <w:t>тыс. руб.</w:t>
      </w:r>
    </w:p>
    <w:p w:rsidR="00000000" w:rsidRDefault="00F30FC6">
      <w:pPr>
        <w:pStyle w:val="3"/>
        <w:rPr>
          <w:rFonts w:eastAsia="Times New Roman"/>
        </w:rPr>
      </w:pPr>
      <w:r>
        <w:rPr>
          <w:rFonts w:eastAsia="Times New Roman"/>
        </w:rPr>
        <w:t>п. п. Наименование Базовы</w:t>
      </w:r>
      <w:r>
        <w:rPr>
          <w:rFonts w:eastAsia="Times New Roman"/>
        </w:rPr>
        <w:t>й период Период регулирования 1 2 3 4</w:t>
      </w:r>
    </w:p>
    <w:p w:rsidR="00000000" w:rsidRDefault="00F30FC6">
      <w:pPr>
        <w:pStyle w:val="left"/>
      </w:pPr>
      <w:r>
        <w:t>1.</w:t>
      </w:r>
    </w:p>
    <w:p w:rsidR="00000000" w:rsidRDefault="00F30FC6">
      <w:pPr>
        <w:pStyle w:val="left"/>
      </w:pPr>
      <w:r>
        <w:t>Объем капитальных вложений - всего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в том числе: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- на производственное и научно-техническое развитие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- на непроизводственное развитие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</w:t>
      </w:r>
    </w:p>
    <w:p w:rsidR="00000000" w:rsidRDefault="00F30FC6">
      <w:pPr>
        <w:pStyle w:val="left"/>
      </w:pPr>
      <w:r>
        <w:t>Финансирование капитальных вложений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из средств - всего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2.1.</w:t>
      </w:r>
    </w:p>
    <w:p w:rsidR="00000000" w:rsidRDefault="00F30FC6">
      <w:pPr>
        <w:pStyle w:val="left"/>
      </w:pPr>
      <w:r>
        <w:t>Амортизационн</w:t>
      </w:r>
      <w:r>
        <w:t>ых отчислений на полное восстановление основных фондов (100%)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2.2.</w:t>
      </w:r>
    </w:p>
    <w:p w:rsidR="00000000" w:rsidRDefault="00F30FC6">
      <w:pPr>
        <w:pStyle w:val="left"/>
      </w:pPr>
      <w:r>
        <w:t>Неиспользованных средств на начало года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2.3.</w:t>
      </w:r>
    </w:p>
    <w:p w:rsidR="00000000" w:rsidRDefault="00F30FC6">
      <w:pPr>
        <w:pStyle w:val="left"/>
      </w:pPr>
      <w:r>
        <w:t>Федерального бюджета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2.4.</w:t>
      </w:r>
    </w:p>
    <w:p w:rsidR="00000000" w:rsidRDefault="00F30FC6">
      <w:pPr>
        <w:pStyle w:val="left"/>
      </w:pPr>
      <w:r>
        <w:t>Местного бюджета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2.5.</w:t>
      </w:r>
    </w:p>
    <w:p w:rsidR="00000000" w:rsidRDefault="00F30FC6">
      <w:pPr>
        <w:pStyle w:val="left"/>
      </w:pPr>
      <w:r>
        <w:t>Регионального (республиканского, краевого, областного) бюджета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2.6.</w:t>
      </w:r>
    </w:p>
    <w:p w:rsidR="00000000" w:rsidRDefault="00F30FC6">
      <w:pPr>
        <w:pStyle w:val="left"/>
      </w:pPr>
      <w:r>
        <w:t>Прочих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2.7.</w:t>
      </w:r>
    </w:p>
    <w:p w:rsidR="00000000" w:rsidRDefault="00F30FC6">
      <w:pPr>
        <w:pStyle w:val="left"/>
      </w:pPr>
      <w:r>
        <w:t>Средства, полученные от реализации ценных бумаг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2.8.</w:t>
      </w:r>
    </w:p>
    <w:p w:rsidR="00000000" w:rsidRDefault="00F30FC6">
      <w:pPr>
        <w:pStyle w:val="left"/>
      </w:pPr>
      <w:r>
        <w:t>Кредитные средства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2.9.</w:t>
      </w:r>
    </w:p>
    <w:p w:rsidR="00000000" w:rsidRDefault="00F30FC6">
      <w:pPr>
        <w:pStyle w:val="left"/>
      </w:pPr>
      <w:r>
        <w:t>Итого по пп. 2.1 - 2.8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2.10.</w:t>
      </w:r>
    </w:p>
    <w:p w:rsidR="00000000" w:rsidRDefault="00F30FC6">
      <w:pPr>
        <w:pStyle w:val="left"/>
      </w:pPr>
      <w:r>
        <w:t>Прибыль (п. 1 - п. 2.9):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- отнесенная на производство электричес</w:t>
      </w:r>
      <w:r>
        <w:t>кой энергии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- отнесенная на передачу электрической энергии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- отнесенная на производство тепловой энергии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left"/>
      </w:pPr>
      <w:r>
        <w:t>- отнесенная на передачу тепловой энергии</w:t>
      </w:r>
    </w:p>
    <w:p w:rsidR="00000000" w:rsidRDefault="00F30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FC6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F30F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https://порядокправа.рф/obrazecy/raschet_istochnikov_finansirovaniya_kapitalnyx_vlozhenij_svyazannyx_s_proizvodstvom_teplovoj_i_peredache.htm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C6"/>
    <w:rsid w:val="00F3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B6D46-74FC-4165-BF1C-352B6CF4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kapitalnyx_vlozhenij_svyazannyx_s_proizvodstvom_teplovoj_i_pered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капитальных вложений, связанных с производством тепловой и передачей электрической (тепловой) энергии (таблица № П1.20)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