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0B20">
      <w:pPr>
        <w:pStyle w:val="1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 организации по управлению ЕНЭС</w:t>
      </w:r>
    </w:p>
    <w:p w:rsidR="00000000" w:rsidRDefault="002B0B20">
      <w:pPr>
        <w:pStyle w:val="right"/>
      </w:pPr>
      <w:r>
        <w:t xml:space="preserve">Приложение к Методическим указаниям по расчету тарифов на услуги </w:t>
      </w:r>
      <w:r>
        <w:t>по передаче электрической энергии по единой национальной (общероссийской) электрической сети</w:t>
      </w:r>
    </w:p>
    <w:p w:rsidR="00000000" w:rsidRDefault="002B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B20">
      <w:pPr>
        <w:pStyle w:val="right"/>
      </w:pPr>
      <w:r>
        <w:t>Таблица N П1.5</w:t>
      </w:r>
    </w:p>
    <w:p w:rsidR="00000000" w:rsidRDefault="002B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B20">
      <w:pPr>
        <w:pStyle w:val="3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 ОРГАНИЗАЦИИ ПО УПРАВЛЕНИЮ ЕНЭС</w:t>
      </w:r>
    </w:p>
    <w:p w:rsidR="00000000" w:rsidRDefault="002B0B20">
      <w:pPr>
        <w:pStyle w:val="HTML"/>
      </w:pPr>
      <w:r>
        <w:t>-------------------------------------------------------------</w:t>
      </w:r>
      <w:r>
        <w:t>--------</w:t>
      </w:r>
    </w:p>
    <w:p w:rsidR="00000000" w:rsidRDefault="002B0B20">
      <w:pPr>
        <w:pStyle w:val="HTML"/>
      </w:pPr>
      <w:r>
        <w:t>¦п.п.¦      Наименование показателя      ¦Единица ¦Базовый¦Расчетный¦</w:t>
      </w:r>
    </w:p>
    <w:p w:rsidR="00000000" w:rsidRDefault="002B0B20">
      <w:pPr>
        <w:pStyle w:val="HTML"/>
      </w:pPr>
      <w:r>
        <w:t>¦    ¦                                   ¦измере- ¦период ¦период   ¦</w:t>
      </w:r>
    </w:p>
    <w:p w:rsidR="00000000" w:rsidRDefault="002B0B20">
      <w:pPr>
        <w:pStyle w:val="HTML"/>
      </w:pPr>
      <w:r>
        <w:t>¦    ¦                                   ¦ния     ¦       ¦регули-  ¦</w:t>
      </w:r>
    </w:p>
    <w:p w:rsidR="00000000" w:rsidRDefault="002B0B20">
      <w:pPr>
        <w:pStyle w:val="HTML"/>
      </w:pPr>
      <w:r>
        <w:t xml:space="preserve">¦    ¦                               </w:t>
      </w:r>
      <w:r>
        <w:t xml:space="preserve">    ¦        ¦       ¦рования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>¦ 1  ¦                 2                 ¦   3    ¦   4   ¦    5  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>¦1.  ¦Объем к</w:t>
      </w:r>
      <w:r>
        <w:t>апитальных вложений, всего  ¦        ¦       ¦       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>¦2.  ¦Финансирование капитальных вложений¦        ¦       ¦         ¦</w:t>
      </w:r>
    </w:p>
    <w:p w:rsidR="00000000" w:rsidRDefault="002B0B20">
      <w:pPr>
        <w:pStyle w:val="HTML"/>
      </w:pPr>
      <w:r>
        <w:t>¦    ¦за счет:                           ¦        ¦       ¦</w:t>
      </w:r>
      <w:r>
        <w:t xml:space="preserve">       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>¦2.1.¦Амортизационных отчислений         ¦        ¦       ¦       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 xml:space="preserve">¦2.2.¦Прибыли предприятия          </w:t>
      </w:r>
      <w:r>
        <w:t xml:space="preserve">      ¦        ¦       ¦       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>¦2.3.¦Федерального бюджета               ¦        ¦       ¦       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>¦2.4.¦Бюдже</w:t>
      </w:r>
      <w:r>
        <w:t>та субъектов Российской       ¦        ¦       ¦         ¦</w:t>
      </w:r>
    </w:p>
    <w:p w:rsidR="00000000" w:rsidRDefault="002B0B20">
      <w:pPr>
        <w:pStyle w:val="HTML"/>
      </w:pPr>
      <w:r>
        <w:t>¦    ¦Федерации                          ¦        ¦       ¦       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>¦2.5.¦Неиспользованных средств на начало ¦        ¦       ¦         ¦</w:t>
      </w:r>
    </w:p>
    <w:p w:rsidR="00000000" w:rsidRDefault="002B0B20">
      <w:pPr>
        <w:pStyle w:val="HTML"/>
      </w:pPr>
      <w:r>
        <w:t>¦    ¦года                               ¦        ¦       ¦         ¦</w:t>
      </w:r>
    </w:p>
    <w:p w:rsidR="00000000" w:rsidRDefault="002B0B20">
      <w:pPr>
        <w:pStyle w:val="HTML"/>
      </w:pPr>
      <w:r>
        <w:t>+----+-----------------------------------+--------+-------+---------+</w:t>
      </w:r>
    </w:p>
    <w:p w:rsidR="00000000" w:rsidRDefault="002B0B20">
      <w:pPr>
        <w:pStyle w:val="HTML"/>
      </w:pPr>
      <w:r>
        <w:t xml:space="preserve">¦2.6.¦Прочих источников                  ¦    </w:t>
      </w:r>
      <w:r>
        <w:t xml:space="preserve">    ¦       ¦         ¦</w:t>
      </w:r>
    </w:p>
    <w:p w:rsidR="00000000" w:rsidRDefault="002B0B20">
      <w:pPr>
        <w:pStyle w:val="HTML"/>
      </w:pPr>
      <w:r>
        <w:t>-----+-----------------------------------+--------+-------+----------</w:t>
      </w:r>
    </w:p>
    <w:p w:rsidR="00000000" w:rsidRDefault="002B0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0B20">
      <w:pPr>
        <w:pStyle w:val="right"/>
      </w:pPr>
      <w:r>
        <w:t>Источник - Приказ ФСТ РФ от 21.03.2006 № 56-э/1 (с изменениями и дополнениями на 2010 год)</w:t>
      </w:r>
    </w:p>
    <w:p w:rsidR="00000000" w:rsidRDefault="002B0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https://порядокправа.рф/obrazecy/raschet_istochnikov_finansirovaniya_kapital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nyx_vlozhenij_organizacii_po_upravleniyu_enes.htm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20"/>
    <w:rsid w:val="002B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05566B-2C91-4024-9E3B-80277F56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kapitalnyx_vlozhenij_organizacii_po_upravleniyu_e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капитальных вложений организации по управлению ЕНЭС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2022-08-17T06:32:00Z</dcterms:created>
  <dcterms:modified xsi:type="dcterms:W3CDTF">2022-08-17T06:32:00Z</dcterms:modified>
</cp:coreProperties>
</file>