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5DF0">
      <w:pPr>
        <w:pStyle w:val="1"/>
        <w:rPr>
          <w:rFonts w:eastAsia="Times New Roman"/>
        </w:rPr>
      </w:pPr>
      <w:r>
        <w:rPr>
          <w:rFonts w:eastAsia="Times New Roman"/>
        </w:rPr>
        <w:t>Расчет балансовой прибыли, принимаемой при установлении тарифов на передачу электрической энергии (таблица № П1.21.3)</w:t>
      </w:r>
    </w:p>
    <w:p w:rsidR="00000000" w:rsidRDefault="009E5DF0">
      <w:pPr>
        <w:pStyle w:val="right"/>
      </w:pPr>
      <w:r>
        <w:t>Приложение 1 к Методическим указаниям по расчету регулируемых тарифов и цен на электрическую (тепловую) энергию на розничном (потребительском) рынке</w:t>
      </w:r>
    </w:p>
    <w:p w:rsidR="00000000" w:rsidRDefault="009E5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DF0">
      <w:pPr>
        <w:pStyle w:val="right"/>
      </w:pPr>
      <w:r>
        <w:t>Таблица N П1.21.3</w:t>
      </w:r>
    </w:p>
    <w:p w:rsidR="00000000" w:rsidRDefault="009E5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DF0">
      <w:pPr>
        <w:pStyle w:val="3"/>
        <w:rPr>
          <w:rFonts w:eastAsia="Times New Roman"/>
        </w:rPr>
      </w:pPr>
      <w:r>
        <w:rPr>
          <w:rFonts w:eastAsia="Times New Roman"/>
        </w:rPr>
        <w:t>Расчет балансовой прибыли, принимаемой при установлении тарифов на передачу электрическ</w:t>
      </w:r>
      <w:r>
        <w:rPr>
          <w:rFonts w:eastAsia="Times New Roman"/>
        </w:rPr>
        <w:t>ой энергии</w:t>
      </w:r>
    </w:p>
    <w:p w:rsidR="00000000" w:rsidRDefault="009E5DF0">
      <w:pPr>
        <w:pStyle w:val="right"/>
      </w:pPr>
      <w:r>
        <w:t>тыс. руб.</w:t>
      </w:r>
    </w:p>
    <w:p w:rsidR="00000000" w:rsidRDefault="009E5DF0">
      <w:pPr>
        <w:pStyle w:val="3"/>
        <w:rPr>
          <w:rFonts w:eastAsia="Times New Roman"/>
        </w:rPr>
      </w:pPr>
      <w:r>
        <w:rPr>
          <w:rFonts w:eastAsia="Times New Roman"/>
        </w:rPr>
        <w:t>п. п. Наименование Базовый период Период регулирования всего из них на сбыт всего из них на сбыт 1 2 3 4 5 6</w:t>
      </w:r>
    </w:p>
    <w:p w:rsidR="00000000" w:rsidRDefault="009E5DF0">
      <w:pPr>
        <w:pStyle w:val="left"/>
      </w:pPr>
      <w:r>
        <w:t>1.</w:t>
      </w:r>
    </w:p>
    <w:p w:rsidR="00000000" w:rsidRDefault="009E5DF0">
      <w:pPr>
        <w:pStyle w:val="left"/>
      </w:pPr>
      <w:r>
        <w:t>Прибыль на развитие производства</w:t>
      </w:r>
    </w:p>
    <w:p w:rsidR="00000000" w:rsidRDefault="009E5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DF0">
      <w:pPr>
        <w:pStyle w:val="left"/>
      </w:pPr>
      <w:r>
        <w:t>в том числе:</w:t>
      </w:r>
    </w:p>
    <w:p w:rsidR="00000000" w:rsidRDefault="009E5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DF0">
      <w:pPr>
        <w:pStyle w:val="left"/>
      </w:pPr>
      <w:r>
        <w:t>- капитальные вложения</w:t>
      </w:r>
    </w:p>
    <w:p w:rsidR="00000000" w:rsidRDefault="009E5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DF0">
      <w:pPr>
        <w:pStyle w:val="left"/>
      </w:pPr>
      <w:r>
        <w:t>ВН</w:t>
      </w:r>
    </w:p>
    <w:p w:rsidR="00000000" w:rsidRDefault="009E5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DF0">
      <w:pPr>
        <w:pStyle w:val="left"/>
      </w:pPr>
      <w:r>
        <w:t>СН1</w:t>
      </w:r>
    </w:p>
    <w:p w:rsidR="00000000" w:rsidRDefault="009E5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DF0">
      <w:pPr>
        <w:pStyle w:val="left"/>
      </w:pPr>
      <w:r>
        <w:t>СН11</w:t>
      </w:r>
    </w:p>
    <w:p w:rsidR="00000000" w:rsidRDefault="009E5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DF0">
      <w:pPr>
        <w:pStyle w:val="left"/>
      </w:pPr>
      <w:r>
        <w:lastRenderedPageBreak/>
        <w:t>НН</w:t>
      </w:r>
    </w:p>
    <w:p w:rsidR="00000000" w:rsidRDefault="009E5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DF0">
      <w:pPr>
        <w:pStyle w:val="left"/>
      </w:pPr>
      <w:r>
        <w:t>2.</w:t>
      </w:r>
    </w:p>
    <w:p w:rsidR="00000000" w:rsidRDefault="009E5DF0">
      <w:pPr>
        <w:pStyle w:val="left"/>
      </w:pPr>
      <w:r>
        <w:t>Прибыль на социальное развити</w:t>
      </w:r>
      <w:r>
        <w:t>е</w:t>
      </w:r>
    </w:p>
    <w:p w:rsidR="00000000" w:rsidRDefault="009E5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DF0">
      <w:pPr>
        <w:pStyle w:val="left"/>
      </w:pPr>
      <w:r>
        <w:t>в том числе:</w:t>
      </w:r>
    </w:p>
    <w:p w:rsidR="00000000" w:rsidRDefault="009E5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DF0">
      <w:pPr>
        <w:pStyle w:val="left"/>
      </w:pPr>
      <w:r>
        <w:t>- капитальные вложения</w:t>
      </w:r>
    </w:p>
    <w:p w:rsidR="00000000" w:rsidRDefault="009E5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DF0">
      <w:pPr>
        <w:pStyle w:val="left"/>
      </w:pPr>
      <w:r>
        <w:t>3.</w:t>
      </w:r>
    </w:p>
    <w:p w:rsidR="00000000" w:rsidRDefault="009E5DF0">
      <w:pPr>
        <w:pStyle w:val="left"/>
      </w:pPr>
      <w:r>
        <w:t>Прибыль на поощрение</w:t>
      </w:r>
    </w:p>
    <w:p w:rsidR="00000000" w:rsidRDefault="009E5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DF0">
      <w:pPr>
        <w:pStyle w:val="left"/>
      </w:pPr>
      <w:r>
        <w:t>4.</w:t>
      </w:r>
    </w:p>
    <w:p w:rsidR="00000000" w:rsidRDefault="009E5DF0">
      <w:pPr>
        <w:pStyle w:val="left"/>
      </w:pPr>
      <w:r>
        <w:t>Дивиденды по акциям</w:t>
      </w:r>
    </w:p>
    <w:p w:rsidR="00000000" w:rsidRDefault="009E5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DF0">
      <w:pPr>
        <w:pStyle w:val="left"/>
      </w:pPr>
      <w:r>
        <w:t>5.</w:t>
      </w:r>
    </w:p>
    <w:p w:rsidR="00000000" w:rsidRDefault="009E5DF0">
      <w:pPr>
        <w:pStyle w:val="left"/>
      </w:pPr>
      <w:r>
        <w:t>Прибыль на прочие цели</w:t>
      </w:r>
    </w:p>
    <w:p w:rsidR="00000000" w:rsidRDefault="009E5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DF0">
      <w:pPr>
        <w:pStyle w:val="left"/>
      </w:pPr>
      <w:r>
        <w:t>- % за пользование кредитом</w:t>
      </w:r>
    </w:p>
    <w:p w:rsidR="00000000" w:rsidRDefault="009E5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DF0">
      <w:pPr>
        <w:pStyle w:val="left"/>
      </w:pPr>
      <w:r>
        <w:t>- услуги банка</w:t>
      </w:r>
    </w:p>
    <w:p w:rsidR="00000000" w:rsidRDefault="009E5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DF0">
      <w:pPr>
        <w:pStyle w:val="left"/>
      </w:pPr>
      <w:r>
        <w:t>- другие (с расшифровкой)</w:t>
      </w:r>
    </w:p>
    <w:p w:rsidR="00000000" w:rsidRDefault="009E5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DF0">
      <w:pPr>
        <w:pStyle w:val="left"/>
      </w:pPr>
      <w:r>
        <w:t>6.</w:t>
      </w:r>
    </w:p>
    <w:p w:rsidR="00000000" w:rsidRDefault="009E5DF0">
      <w:pPr>
        <w:pStyle w:val="left"/>
      </w:pPr>
      <w:r>
        <w:t>Прибыль, облагаемая налогом</w:t>
      </w:r>
    </w:p>
    <w:p w:rsidR="00000000" w:rsidRDefault="009E5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DF0">
      <w:pPr>
        <w:pStyle w:val="left"/>
      </w:pPr>
      <w:r>
        <w:t>7.</w:t>
      </w:r>
    </w:p>
    <w:p w:rsidR="00000000" w:rsidRDefault="009E5DF0">
      <w:pPr>
        <w:pStyle w:val="left"/>
      </w:pPr>
      <w:r>
        <w:t>Налоги, сборы, платежи - всего</w:t>
      </w:r>
    </w:p>
    <w:p w:rsidR="00000000" w:rsidRDefault="009E5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DF0">
      <w:pPr>
        <w:pStyle w:val="left"/>
      </w:pPr>
      <w:r>
        <w:t>в том числе:</w:t>
      </w:r>
    </w:p>
    <w:p w:rsidR="00000000" w:rsidRDefault="009E5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DF0">
      <w:pPr>
        <w:pStyle w:val="left"/>
      </w:pPr>
      <w:r>
        <w:t>- на прибыль</w:t>
      </w:r>
    </w:p>
    <w:p w:rsidR="00000000" w:rsidRDefault="009E5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DF0">
      <w:pPr>
        <w:pStyle w:val="left"/>
      </w:pPr>
      <w:r>
        <w:t>ВН</w:t>
      </w:r>
    </w:p>
    <w:p w:rsidR="00000000" w:rsidRDefault="009E5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DF0">
      <w:pPr>
        <w:pStyle w:val="left"/>
      </w:pPr>
      <w:r>
        <w:t>СН1</w:t>
      </w:r>
    </w:p>
    <w:p w:rsidR="00000000" w:rsidRDefault="009E5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DF0">
      <w:pPr>
        <w:pStyle w:val="left"/>
      </w:pPr>
      <w:r>
        <w:t>СН11</w:t>
      </w:r>
    </w:p>
    <w:p w:rsidR="00000000" w:rsidRDefault="009E5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DF0">
      <w:pPr>
        <w:pStyle w:val="left"/>
      </w:pPr>
      <w:r>
        <w:t>НН</w:t>
      </w:r>
    </w:p>
    <w:p w:rsidR="00000000" w:rsidRDefault="009E5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DF0">
      <w:pPr>
        <w:pStyle w:val="left"/>
      </w:pPr>
      <w:r>
        <w:t>- на имущество</w:t>
      </w:r>
    </w:p>
    <w:p w:rsidR="00000000" w:rsidRDefault="009E5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DF0">
      <w:pPr>
        <w:pStyle w:val="left"/>
      </w:pPr>
      <w:r>
        <w:t>ВН</w:t>
      </w:r>
    </w:p>
    <w:p w:rsidR="00000000" w:rsidRDefault="009E5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DF0">
      <w:pPr>
        <w:pStyle w:val="left"/>
      </w:pPr>
      <w:r>
        <w:t>СН1</w:t>
      </w:r>
    </w:p>
    <w:p w:rsidR="00000000" w:rsidRDefault="009E5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DF0">
      <w:pPr>
        <w:pStyle w:val="left"/>
      </w:pPr>
      <w:r>
        <w:t>СН11</w:t>
      </w:r>
    </w:p>
    <w:p w:rsidR="00000000" w:rsidRDefault="009E5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DF0">
      <w:pPr>
        <w:pStyle w:val="left"/>
      </w:pPr>
      <w:r>
        <w:t>НН</w:t>
      </w:r>
    </w:p>
    <w:p w:rsidR="00000000" w:rsidRDefault="009E5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DF0">
      <w:pPr>
        <w:pStyle w:val="left"/>
      </w:pPr>
      <w:r>
        <w:t>- плата за выбросы загрязняющих веществ</w:t>
      </w:r>
    </w:p>
    <w:p w:rsidR="00000000" w:rsidRDefault="009E5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DF0">
      <w:pPr>
        <w:pStyle w:val="left"/>
      </w:pPr>
      <w:r>
        <w:t>- другие налоги и обязательные сборы и платежи (с расшифровкой)</w:t>
      </w:r>
    </w:p>
    <w:p w:rsidR="00000000" w:rsidRDefault="009E5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DF0">
      <w:pPr>
        <w:pStyle w:val="left"/>
      </w:pPr>
      <w:r>
        <w:t>8.</w:t>
      </w:r>
    </w:p>
    <w:p w:rsidR="00000000" w:rsidRDefault="009E5DF0">
      <w:pPr>
        <w:pStyle w:val="left"/>
      </w:pPr>
      <w:r>
        <w:t>Прибыль от товарной продукции, в том числе</w:t>
      </w:r>
    </w:p>
    <w:p w:rsidR="00000000" w:rsidRDefault="009E5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DF0">
      <w:pPr>
        <w:pStyle w:val="left"/>
      </w:pPr>
      <w:r>
        <w:t>в том числе:</w:t>
      </w:r>
    </w:p>
    <w:p w:rsidR="00000000" w:rsidRDefault="009E5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DF0">
      <w:pPr>
        <w:pStyle w:val="left"/>
      </w:pPr>
      <w:r>
        <w:t>ВН</w:t>
      </w:r>
    </w:p>
    <w:p w:rsidR="00000000" w:rsidRDefault="009E5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DF0">
      <w:pPr>
        <w:pStyle w:val="left"/>
      </w:pPr>
      <w:r>
        <w:t>СН1</w:t>
      </w:r>
    </w:p>
    <w:p w:rsidR="00000000" w:rsidRDefault="009E5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DF0">
      <w:pPr>
        <w:pStyle w:val="left"/>
      </w:pPr>
      <w:r>
        <w:t>СН11</w:t>
      </w:r>
    </w:p>
    <w:p w:rsidR="00000000" w:rsidRDefault="009E5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DF0">
      <w:pPr>
        <w:pStyle w:val="left"/>
      </w:pPr>
      <w:r>
        <w:t>НН</w:t>
      </w:r>
    </w:p>
    <w:p w:rsidR="00000000" w:rsidRDefault="009E5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DF0">
      <w:pPr>
        <w:pStyle w:val="right"/>
      </w:pPr>
      <w:r>
        <w:t xml:space="preserve">Источник - Приказ ФСТ России от 06.08.2004 № 20-э/2 (с </w:t>
      </w:r>
      <w:r>
        <w:t>изменениями и дополнениями на 2014 год)</w:t>
      </w:r>
    </w:p>
    <w:p w:rsidR="00000000" w:rsidRDefault="009E5D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https://порядокправа.рф/obrazecy/raschet_balansovoj_pribyli_prinimaemoj_pri_ustanovlenii_tarifov_na_peredachu_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elektricheskoj_energii_t.htm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DF0"/>
    <w:rsid w:val="009E5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DBB4C0-7D96-41F1-ADAD-88E8171F5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balansovoj_pribyli_prinimaemoj_pri_ustanovlenii_tarifov_na_peredachu_elektricheskoj_energii_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246</Words>
  <Characters>1405</Characters>
  <Application>Microsoft Office Word</Application>
  <DocSecurity>0</DocSecurity>
  <Lines>11</Lines>
  <Paragraphs>3</Paragraphs>
  <ScaleCrop>false</ScaleCrop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балансовой прибыли, принимаемой при установлении тарифов на передачу электрической энергии (таблица № П1.21.3)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2022-08-17T06:13:00Z</dcterms:created>
  <dcterms:modified xsi:type="dcterms:W3CDTF">2022-08-17T06:13:00Z</dcterms:modified>
</cp:coreProperties>
</file>