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E9A">
      <w:pPr>
        <w:pStyle w:val="1"/>
        <w:rPr>
          <w:rFonts w:eastAsia="Times New Roman"/>
        </w:rPr>
      </w:pPr>
      <w:r>
        <w:rPr>
          <w:rFonts w:eastAsia="Times New Roman"/>
        </w:rPr>
        <w:t>Публичная оферта (предложение) на предоставление услуг связи в сети (системе) кабельного телевидения г. Дубны Московской области</w:t>
      </w:r>
    </w:p>
    <w:p w:rsidR="00000000" w:rsidRDefault="008E0E9A">
      <w:pPr>
        <w:pStyle w:val="right"/>
      </w:pPr>
      <w:r>
        <w:t>СОГЛАСОВАНО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right"/>
      </w:pPr>
      <w:r>
        <w:t xml:space="preserve">Распоряжением главы </w:t>
      </w:r>
      <w:r>
        <w:br/>
        <w:t xml:space="preserve">города Дубны </w:t>
      </w:r>
      <w:r>
        <w:br/>
        <w:t xml:space="preserve">Московской области </w:t>
      </w:r>
      <w:r>
        <w:br/>
        <w:t>от 11 ноября 2004 г. N Р-1541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right"/>
      </w:pPr>
      <w:r>
        <w:t xml:space="preserve">Приказом генерального </w:t>
      </w:r>
      <w:r>
        <w:br/>
        <w:t xml:space="preserve">директора МУП "Телесеть" </w:t>
      </w:r>
      <w:r>
        <w:br/>
        <w:t>от 11 ноября 2004 г. N 04-05/49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right"/>
      </w:pPr>
      <w:r>
        <w:t xml:space="preserve">Утверждено </w:t>
      </w:r>
      <w:r>
        <w:br/>
        <w:t xml:space="preserve">приказом генерального </w:t>
      </w:r>
      <w:r>
        <w:br/>
        <w:t xml:space="preserve">директора ООО "Телесеть-Плюс" </w:t>
      </w:r>
      <w:r>
        <w:br/>
        <w:t>от 11 ноября 2004 г. N 04-05/38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3"/>
        <w:rPr>
          <w:rFonts w:eastAsia="Times New Roman"/>
        </w:rPr>
      </w:pPr>
      <w:r>
        <w:rPr>
          <w:rFonts w:eastAsia="Times New Roman"/>
        </w:rPr>
        <w:t>ПУБЛИЧНАЯ ОФЕРТА (ПРЕДЛОЖЕНИЕ) НА ПРЕДОСТАВЛЕНИЕ УСЛУГ СВЯЗИ В СЕТИ (СИСТЕМ</w:t>
      </w:r>
      <w:r>
        <w:rPr>
          <w:rFonts w:eastAsia="Times New Roman"/>
        </w:rPr>
        <w:t>Е) КАБЕЛЬНОГО ТЕЛЕВИДЕНИЯ</w:t>
      </w:r>
    </w:p>
    <w:p w:rsidR="00000000" w:rsidRDefault="008E0E9A">
      <w:pPr>
        <w:pStyle w:val="HTML"/>
      </w:pPr>
      <w:r>
        <w:t>г. Дубна Московской области                      19 ноября 2004 г.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E0E9A">
      <w:pPr>
        <w:pStyle w:val="just"/>
      </w:pPr>
      <w:r>
        <w:t>1.1. В соответствии со ст. 437 Гражданского кодекса Российской Федерации данный документ, адресованный физическим лицам, имеющим собственную не</w:t>
      </w:r>
      <w:r>
        <w:t>движимость в зоне действия сети кабельного телевидения или проживающим в указанной зоне (нанимателям жилых помещений, членам жилищных, жилищно-строительных кооперативов, товариществ собственников жилья, собственникам жилых помещений, гражданам, проживающим</w:t>
      </w:r>
      <w:r>
        <w:t xml:space="preserve"> в общежитиях, входящих в жилищный фонд независимо от форм собственности), на которых в соответствии с законодательством Российской Федерации возложена обязанность по оплате жилья и коммунальных услуг, именуемым далее по тексту "Абонент", является официаль</w:t>
      </w:r>
      <w:r>
        <w:t xml:space="preserve">ным, публичным и безотзывным предложением общества с ограниченной ответственностью "Телесеть-Плюс", именуемого далее по тексту "Оператор связи", в лице генерального директора Приходько Владислава </w:t>
      </w:r>
      <w:r>
        <w:lastRenderedPageBreak/>
        <w:t>Ивановича, действующего на основании устава, заключить догов</w:t>
      </w:r>
      <w:r>
        <w:t>ор на указанных ниже условиях.</w:t>
      </w:r>
    </w:p>
    <w:p w:rsidR="00000000" w:rsidRDefault="008E0E9A">
      <w:pPr>
        <w:pStyle w:val="just"/>
      </w:pPr>
      <w:r>
        <w:t>1.2. Полным и безоговорочным акцептом настоящей публичной оферты является осуществление Абонентом первой оплаты предложенных Оператором связи услуг в порядке, определенном в разделе 5 настоящего предложения (ст. 438 ГК РФ).</w:t>
      </w:r>
    </w:p>
    <w:p w:rsidR="00000000" w:rsidRDefault="008E0E9A">
      <w:pPr>
        <w:pStyle w:val="just"/>
      </w:pPr>
      <w:r>
        <w:t>1</w:t>
      </w:r>
      <w:r>
        <w:t>.3. Акцепт оферты означает, что Абонент согласен со всеми положениями настоящего предложения, и равносилен заключению договора об оказании услуг связи в сети (системе) кабельного телевидения (далее - СКТ).</w:t>
      </w:r>
    </w:p>
    <w:p w:rsidR="00000000" w:rsidRDefault="008E0E9A">
      <w:pPr>
        <w:pStyle w:val="just"/>
      </w:pPr>
      <w:r>
        <w:t>1.4. Срок действия настоящей оферты устанавливаетс</w:t>
      </w:r>
      <w:r>
        <w:t>я на весь период действия лицензии на предоставление Оператором связи услуг по трансляции телевизионных программ по сетям кабельного телевидения.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8E0E9A">
      <w:pPr>
        <w:pStyle w:val="just"/>
      </w:pPr>
      <w:r>
        <w:t>2.1. Оператор связи, действующий на основании устава, свидетельства о государственной рег</w:t>
      </w:r>
      <w:r>
        <w:t>истрации серии 50 N 002622883, выданного ИМНС г. Дубны, лицензии N 24403, выданной 28.11.2002 Министерством Российской Федерации по связи и информатизации, производит подключение абонентского ввода к сети кабельного телевидения и предоставляет основные пла</w:t>
      </w:r>
      <w:r>
        <w:t>тные услуги по трансляции телевизионных программ. Перечень основных платных услуг определяется администрацией города Дубны с учетом технических возможностей кабельной сети и лицензии на предоставление услуг по трансляции телевизионных программ по сетям каб</w:t>
      </w:r>
      <w:r>
        <w:t>ельного телевидения.</w:t>
      </w:r>
    </w:p>
    <w:p w:rsidR="00000000" w:rsidRDefault="008E0E9A">
      <w:pPr>
        <w:pStyle w:val="just"/>
      </w:pPr>
      <w:r>
        <w:t>2.2. Абонент пользуется основными платными услугами Оператора связи по подключению к сети кабельного телевидения и трансляции телевизионных программ и оплачивает эти услуги по тарифам, утвержденным администрацией г. Дубны Московской об</w:t>
      </w:r>
      <w:r>
        <w:t>ласти (абонентная плата) и подлежащим обязательной публикации в СМИ города.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8E0E9A">
      <w:pPr>
        <w:pStyle w:val="just"/>
      </w:pPr>
      <w:r>
        <w:t>3.1. Оператор связи обязуется:</w:t>
      </w:r>
    </w:p>
    <w:p w:rsidR="00000000" w:rsidRDefault="008E0E9A">
      <w:pPr>
        <w:pStyle w:val="just"/>
      </w:pPr>
      <w:r>
        <w:t>3.1.1. Подключить одну абонентскую линию Абонента к СКТ в течение 3 (трех) рабочих дней со дня обращения Абонента с соответств</w:t>
      </w:r>
      <w:r>
        <w:t>ующим заявлением.</w:t>
      </w:r>
    </w:p>
    <w:p w:rsidR="00000000" w:rsidRDefault="008E0E9A">
      <w:pPr>
        <w:pStyle w:val="just"/>
      </w:pPr>
      <w:r>
        <w:t>3.1.2. Предоставлять Абоненту основные платные услуги по трансляции телевизионных программ по сетям кабельного телевидения, соответствующие ГОСТу 52023-03, условиям лицензии и условиям настоящего договора.</w:t>
      </w:r>
    </w:p>
    <w:p w:rsidR="00000000" w:rsidRDefault="008E0E9A">
      <w:pPr>
        <w:pStyle w:val="just"/>
      </w:pPr>
      <w:r>
        <w:t>3.1.3. По зарегистрированной зая</w:t>
      </w:r>
      <w:r>
        <w:t>вке Абонента в течение 2 (двух) рабочих дней без учета дня регистрации заявки устранить все неполадки в работе СКТ, возникшие по вине Оператора связи и препятствующие качественному приему Абонентом телевизионных программ, передаваемых по СКТ.</w:t>
      </w:r>
    </w:p>
    <w:p w:rsidR="00000000" w:rsidRDefault="008E0E9A">
      <w:pPr>
        <w:pStyle w:val="just"/>
      </w:pPr>
      <w:r>
        <w:t>3.2. Абонент обязуется:</w:t>
      </w:r>
    </w:p>
    <w:p w:rsidR="00000000" w:rsidRDefault="008E0E9A">
      <w:pPr>
        <w:pStyle w:val="just"/>
      </w:pPr>
      <w:r>
        <w:t>3.2.1. Оплачивать предоставляемые Оператором связи услуги в соответствии с условиями настоящего договора.</w:t>
      </w:r>
    </w:p>
    <w:p w:rsidR="00000000" w:rsidRDefault="008E0E9A">
      <w:pPr>
        <w:pStyle w:val="just"/>
      </w:pPr>
      <w:r>
        <w:t>3.2.2. Обеспечивать сохранность абонентской линии (абонентской розетки), подключаемой к выделенной Абоненту точке СКТ.</w:t>
      </w:r>
    </w:p>
    <w:p w:rsidR="00000000" w:rsidRDefault="008E0E9A">
      <w:pPr>
        <w:pStyle w:val="just"/>
      </w:pPr>
      <w:r>
        <w:t xml:space="preserve">3.2.3. </w:t>
      </w:r>
      <w:r>
        <w:t>Обеспечить доступ сотрудникам Оператора связи, предъявившим удостоверения с печатью Оператора связи и фотографией работника, к оборудованию СКТ, расположенному в пределах помещений Абонента, для производства работ, осмотра и ремонта оборудования.</w:t>
      </w:r>
    </w:p>
    <w:p w:rsidR="00000000" w:rsidRDefault="008E0E9A">
      <w:pPr>
        <w:pStyle w:val="just"/>
      </w:pPr>
      <w:r>
        <w:t>3.2.4. Не</w:t>
      </w:r>
      <w:r>
        <w:t xml:space="preserve"> подключаться самостоятельно и не позволять подключаться другим лицам к точке СКТ, выделенной Абоненту без согласования с Оператором связи.</w:t>
      </w:r>
    </w:p>
    <w:p w:rsidR="00000000" w:rsidRDefault="008E0E9A">
      <w:pPr>
        <w:pStyle w:val="just"/>
      </w:pPr>
      <w:r>
        <w:t>3.2.5. При отказе от услуг или при отключении Абонента за долги или несоблюдение иных условий договора произвести по</w:t>
      </w:r>
      <w:r>
        <w:t>лный расчет за время пользования услугами Оператора связи.</w:t>
      </w:r>
    </w:p>
    <w:p w:rsidR="00000000" w:rsidRDefault="008E0E9A">
      <w:pPr>
        <w:pStyle w:val="just"/>
      </w:pPr>
      <w:r>
        <w:t>3.2.6. О своих претензиях и жалобах уведомлять Оператора связи в письменной форме.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3"/>
        <w:rPr>
          <w:rFonts w:eastAsia="Times New Roman"/>
        </w:rPr>
      </w:pPr>
      <w:r>
        <w:rPr>
          <w:rFonts w:eastAsia="Times New Roman"/>
        </w:rPr>
        <w:t>4. Права сторон</w:t>
      </w:r>
    </w:p>
    <w:p w:rsidR="00000000" w:rsidRDefault="008E0E9A">
      <w:pPr>
        <w:pStyle w:val="just"/>
      </w:pPr>
      <w:r>
        <w:t>4.1. Оператор связи имеет право:</w:t>
      </w:r>
    </w:p>
    <w:p w:rsidR="00000000" w:rsidRDefault="008E0E9A">
      <w:pPr>
        <w:pStyle w:val="just"/>
      </w:pPr>
      <w:r>
        <w:t>4.1.1. Производить инвентаризацию оборудования СКТ, расположенно</w:t>
      </w:r>
      <w:r>
        <w:t>го в пределах помещений Абонента (абонентской линии, распределительного (ответвительного) устройства и абонентских розеток), но не чаще одного раза в шесть месяцев.</w:t>
      </w:r>
    </w:p>
    <w:p w:rsidR="00000000" w:rsidRDefault="008E0E9A">
      <w:pPr>
        <w:pStyle w:val="just"/>
      </w:pPr>
      <w:r>
        <w:t>4.1.2. Полностью или частично прерывать предоставление услуг без предупреждения Абонента пр</w:t>
      </w:r>
      <w:r>
        <w:t>и проведении реконструкции, ремонта и профилактических работ, но не чаще одного раза в неделю, в будничные дни на срок не более шести часов.</w:t>
      </w:r>
    </w:p>
    <w:p w:rsidR="00000000" w:rsidRDefault="008E0E9A">
      <w:pPr>
        <w:pStyle w:val="just"/>
      </w:pPr>
      <w:r>
        <w:t>4.1.3. Расширять перечень основных платных услуг по приему и распределению ТВ-программ в рамках действующего тарифа</w:t>
      </w:r>
      <w:r>
        <w:t>.</w:t>
      </w:r>
    </w:p>
    <w:p w:rsidR="00000000" w:rsidRDefault="008E0E9A">
      <w:pPr>
        <w:pStyle w:val="just"/>
      </w:pPr>
      <w:r>
        <w:t>4.1.4. Оказывать Абоненту за дополнительную плату следующие дополнительные услуги, не входящие в перечень основных платных услуг:</w:t>
      </w:r>
    </w:p>
    <w:p w:rsidR="00000000" w:rsidRDefault="008E0E9A">
      <w:pPr>
        <w:pStyle w:val="just"/>
      </w:pPr>
      <w:r>
        <w:t>- монтаж абонентского ввода в жилом помещении абонента;</w:t>
      </w:r>
    </w:p>
    <w:p w:rsidR="00000000" w:rsidRDefault="008E0E9A">
      <w:pPr>
        <w:pStyle w:val="just"/>
      </w:pPr>
      <w:r>
        <w:t xml:space="preserve">- производить разделение внутри квартиры одного кабеля на несколько </w:t>
      </w:r>
      <w:r>
        <w:t>абонентских устройств;</w:t>
      </w:r>
    </w:p>
    <w:p w:rsidR="00000000" w:rsidRDefault="008E0E9A">
      <w:pPr>
        <w:pStyle w:val="just"/>
      </w:pPr>
      <w:r>
        <w:t>- предоставлять Абоненту дополнительную точку в СКТ для получения дополнительной абонентской линии;</w:t>
      </w:r>
    </w:p>
    <w:p w:rsidR="00000000" w:rsidRDefault="008E0E9A">
      <w:pPr>
        <w:pStyle w:val="just"/>
      </w:pPr>
      <w:r>
        <w:t>- устранять неисправность телевизионного штекера, обрыв (замыкание) абонентского отвода и абонентской линии, иные неисправности, возн</w:t>
      </w:r>
      <w:r>
        <w:t>икшие по вине Абонента или третьих лиц;</w:t>
      </w:r>
    </w:p>
    <w:p w:rsidR="00000000" w:rsidRDefault="008E0E9A">
      <w:pPr>
        <w:pStyle w:val="just"/>
      </w:pPr>
      <w:r>
        <w:t>- иные услуги в соответствии с перечнем, утверждаемым Оператором связи.</w:t>
      </w:r>
    </w:p>
    <w:p w:rsidR="00000000" w:rsidRDefault="008E0E9A">
      <w:pPr>
        <w:pStyle w:val="just"/>
      </w:pPr>
      <w:r>
        <w:t>4.1.5. Приостановить действие настоящего договора и отключить Абонента от СКТ в следующих случаях:</w:t>
      </w:r>
    </w:p>
    <w:p w:rsidR="00000000" w:rsidRDefault="008E0E9A">
      <w:pPr>
        <w:pStyle w:val="just"/>
      </w:pPr>
      <w:r>
        <w:t>а) в случае использования Абонентом неисправн</w:t>
      </w:r>
      <w:r>
        <w:t>ых или несертифицированных абонентских устройств или подключения к абонентской линии иных приборов, создающих помехи в работе СКТ;</w:t>
      </w:r>
    </w:p>
    <w:p w:rsidR="00000000" w:rsidRDefault="008E0E9A">
      <w:pPr>
        <w:pStyle w:val="just"/>
      </w:pPr>
      <w:r>
        <w:t>б) в случае если Абонент имеет задолженность по оплате услуг более 60 дней;</w:t>
      </w:r>
    </w:p>
    <w:p w:rsidR="00000000" w:rsidRDefault="008E0E9A">
      <w:pPr>
        <w:pStyle w:val="just"/>
      </w:pPr>
      <w:r>
        <w:t>в) в иных случаях существенного нарушения условий</w:t>
      </w:r>
      <w:r>
        <w:t xml:space="preserve"> настоящего договора.</w:t>
      </w:r>
    </w:p>
    <w:p w:rsidR="00000000" w:rsidRDefault="008E0E9A">
      <w:pPr>
        <w:pStyle w:val="just"/>
      </w:pPr>
      <w:r>
        <w:t>Повторное подключение Абонента осуществляется только после устранения причин, послуживших основанием к отключению Абонента, и погашения им задолженности.</w:t>
      </w:r>
    </w:p>
    <w:p w:rsidR="00000000" w:rsidRDefault="008E0E9A">
      <w:pPr>
        <w:pStyle w:val="just"/>
      </w:pPr>
      <w:r>
        <w:t>4.2. Абонент имеет право:</w:t>
      </w:r>
    </w:p>
    <w:p w:rsidR="00000000" w:rsidRDefault="008E0E9A">
      <w:pPr>
        <w:pStyle w:val="just"/>
      </w:pPr>
      <w:r>
        <w:t>4.2.1. Подключить к действующей абонентской линии в св</w:t>
      </w:r>
      <w:r>
        <w:t>оем помещении дополнительные абонентские устройства, получив на это соответствующее разрешение Оператора связи.</w:t>
      </w:r>
    </w:p>
    <w:p w:rsidR="00000000" w:rsidRDefault="008E0E9A">
      <w:pPr>
        <w:pStyle w:val="just"/>
      </w:pPr>
      <w:r>
        <w:t>4.2.2. Получить от Оператора связи дополнительную точку в СКТ для получения дополнительной абонентской линии за дополнительную плату.</w:t>
      </w:r>
    </w:p>
    <w:p w:rsidR="00000000" w:rsidRDefault="008E0E9A">
      <w:pPr>
        <w:pStyle w:val="just"/>
      </w:pPr>
      <w:r>
        <w:t>4.2.3 Само</w:t>
      </w:r>
      <w:r>
        <w:t>стоятельно провести монтаж абонентской линии, после чего обратиться к Оператору связи с просьбой подключить его к СКТ в порядке, установленном настоящим договором.</w:t>
      </w:r>
    </w:p>
    <w:p w:rsidR="00000000" w:rsidRDefault="008E0E9A">
      <w:pPr>
        <w:pStyle w:val="just"/>
      </w:pPr>
      <w:r>
        <w:t>4.2.4. Получить льготы в оплате за пользование СКТ в порядке, предусмотренном действующим законодательством, при условии возмещения Оператору связи недополученных сумм, необходимых для эксплуатации СКТ, со стороны органов, установивших льготы.</w:t>
      </w:r>
    </w:p>
    <w:p w:rsidR="00000000" w:rsidRDefault="008E0E9A">
      <w:pPr>
        <w:pStyle w:val="just"/>
      </w:pPr>
      <w:r>
        <w:t>4.2.5. Приос</w:t>
      </w:r>
      <w:r>
        <w:t>тановить действие договора в связи с выездом на отдых, в командировку и иных случаях, письменно обратившись к Оператору связи за 7 (семь) дней до дня предполагаемого приостановления действия договора.</w:t>
      </w:r>
    </w:p>
    <w:p w:rsidR="00000000" w:rsidRDefault="008E0E9A">
      <w:pPr>
        <w:pStyle w:val="just"/>
      </w:pPr>
      <w:r>
        <w:t>4.2.6. Расторгнуть настоящий договор, письменно уведоми</w:t>
      </w:r>
      <w:r>
        <w:t>в об этом Оператора связи не менее чем за семь дней и оплатив время пользования СКТ.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и порядок расчетов</w:t>
      </w:r>
    </w:p>
    <w:p w:rsidR="00000000" w:rsidRDefault="008E0E9A">
      <w:pPr>
        <w:pStyle w:val="just"/>
      </w:pPr>
      <w:r>
        <w:t>5.1. Оплата основных платных услуг, предусмотренных настоящим договором, должна производиться Абонентом ежемесячно не позднее 15 числ</w:t>
      </w:r>
      <w:r>
        <w:t>а следующего месяца.</w:t>
      </w:r>
    </w:p>
    <w:p w:rsidR="00000000" w:rsidRDefault="008E0E9A">
      <w:pPr>
        <w:pStyle w:val="just"/>
      </w:pPr>
      <w:r>
        <w:t>5.2. Оплата дополнительных услуг производится в порядке, устанавливаемом договором на предоставление указанных услуг по тарифам, утверждаемым Оператором связи самостоятельно и действующим на момент заключения договора.</w:t>
      </w:r>
    </w:p>
    <w:p w:rsidR="00000000" w:rsidRDefault="008E0E9A">
      <w:pPr>
        <w:pStyle w:val="just"/>
      </w:pPr>
      <w:r>
        <w:t>5.3. За каждый д</w:t>
      </w:r>
      <w:r>
        <w:t>ополнительный ввод в квартиру Абонента оплачивается полный тариф абонентной платы.</w:t>
      </w:r>
    </w:p>
    <w:p w:rsidR="00000000" w:rsidRDefault="008E0E9A">
      <w:pPr>
        <w:pStyle w:val="just"/>
      </w:pPr>
      <w:r>
        <w:t>5.4. Оплата услуг производится одновременно с внесением платы за жилое помещение и коммунальные услуги на основании выставленного счета.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8E0E9A">
      <w:pPr>
        <w:pStyle w:val="just"/>
      </w:pPr>
      <w:r>
        <w:t>6.1. Стор</w:t>
      </w:r>
      <w:r>
        <w:t>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законодательством.</w:t>
      </w:r>
    </w:p>
    <w:p w:rsidR="00000000" w:rsidRDefault="008E0E9A">
      <w:pPr>
        <w:pStyle w:val="just"/>
      </w:pPr>
      <w:r>
        <w:t>6.2. Стороны освобождаются от ответственности в случае возникновения форсмажорных обстоятельств.</w:t>
      </w:r>
      <w:r>
        <w:t xml:space="preserve"> Сторона, у которой возникли такие обстоятельства, должна в разумные сроки и доступным способом оповестить о таких обстоятельствах другую сторону.</w:t>
      </w:r>
    </w:p>
    <w:p w:rsidR="00000000" w:rsidRDefault="008E0E9A">
      <w:pPr>
        <w:pStyle w:val="just"/>
      </w:pPr>
      <w:r>
        <w:t>6.3. Оператор связи не несет ответственности за снижение качества услуг связи в квартире Абонента, если это с</w:t>
      </w:r>
      <w:r>
        <w:t>вязано с неисправностями абонентской линии, абонентской розетки или абонентского устройства, иными неисправностями и помехами, возникшими не по его вине.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 договора</w:t>
      </w:r>
    </w:p>
    <w:p w:rsidR="00000000" w:rsidRDefault="008E0E9A">
      <w:pPr>
        <w:pStyle w:val="just"/>
      </w:pPr>
      <w:r>
        <w:t>7.1. С момента акцепта Абонентом настоящей публичной оферты дого</w:t>
      </w:r>
      <w:r>
        <w:t>вор на оказание платных услуг по приему и распределению телевизионных программ, заключенный между Абонентом и МУП "Телесеть", считается расторгнутым по соглашению сторон.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3"/>
        <w:rPr>
          <w:rFonts w:eastAsia="Times New Roman"/>
        </w:rPr>
      </w:pPr>
      <w:r>
        <w:rPr>
          <w:rFonts w:eastAsia="Times New Roman"/>
        </w:rPr>
        <w:t>8. Приложения</w:t>
      </w:r>
    </w:p>
    <w:p w:rsidR="00000000" w:rsidRDefault="008E0E9A">
      <w:pPr>
        <w:pStyle w:val="just"/>
      </w:pPr>
      <w:r>
        <w:t>8.1. Постановление главы города Дубны Московской области от 30 марта 2</w:t>
      </w:r>
      <w:r>
        <w:t xml:space="preserve">001 года N П-373 "О тарифах на обслуживание коллективного приема телевизионных программ" </w:t>
      </w:r>
      <w:r>
        <w:rPr>
          <w:vertAlign w:val="superscript"/>
        </w:rPr>
        <w:t>1</w:t>
      </w:r>
      <w:r>
        <w:t xml:space="preserve"> .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3"/>
        <w:rPr>
          <w:rFonts w:eastAsia="Times New Roman"/>
        </w:rPr>
      </w:pPr>
      <w:r>
        <w:rPr>
          <w:rFonts w:eastAsia="Times New Roman"/>
        </w:rPr>
        <w:t>9. Реквизиты Оператора связи</w:t>
      </w:r>
    </w:p>
    <w:p w:rsidR="00000000" w:rsidRDefault="008E0E9A">
      <w:pPr>
        <w:pStyle w:val="just"/>
      </w:pPr>
      <w:r>
        <w:t>Оператор связи:</w:t>
      </w:r>
    </w:p>
    <w:p w:rsidR="00000000" w:rsidRDefault="008E0E9A">
      <w:pPr>
        <w:pStyle w:val="just"/>
      </w:pPr>
      <w:r>
        <w:t>ООО "Телесеть-Плюс";</w:t>
      </w:r>
    </w:p>
    <w:p w:rsidR="00000000" w:rsidRDefault="008E0E9A">
      <w:pPr>
        <w:pStyle w:val="just"/>
      </w:pPr>
      <w:r>
        <w:t>141980, Московская область, г. Дубна, ул. Сахарова, д. 4;</w:t>
      </w:r>
    </w:p>
    <w:p w:rsidR="00000000" w:rsidRDefault="008E0E9A">
      <w:pPr>
        <w:pStyle w:val="just"/>
      </w:pPr>
      <w:r>
        <w:t>р/сч 40702810031990000000 в банке "Пер</w:t>
      </w:r>
      <w:r>
        <w:t>вое общество взаимного кредита" (ОАО), г. Москва;</w:t>
      </w:r>
    </w:p>
    <w:p w:rsidR="00000000" w:rsidRDefault="008E0E9A">
      <w:pPr>
        <w:pStyle w:val="just"/>
      </w:pPr>
      <w:r>
        <w:t>корр/сч 30101810900000000233, БИК 044525233, ИНН 5010026720;</w:t>
      </w:r>
    </w:p>
    <w:p w:rsidR="00000000" w:rsidRDefault="008E0E9A">
      <w:pPr>
        <w:pStyle w:val="just"/>
      </w:pPr>
      <w:r>
        <w:t>КПП 501001001, ОКОНХ 52300, ОКПО 01286033.</w:t>
      </w:r>
    </w:p>
    <w:p w:rsidR="00000000" w:rsidRDefault="008E0E9A">
      <w:pPr>
        <w:pStyle w:val="just"/>
      </w:pPr>
      <w:r>
        <w:t>Телефон для подачи заявок на ремонт СКТ: 2-45-22 (круглосуточно, без выходных).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left"/>
      </w:pPr>
      <w:r>
        <w:t>-----------------------------------</w:t>
      </w:r>
    </w:p>
    <w:p w:rsidR="00000000" w:rsidRDefault="008E0E9A">
      <w:pPr>
        <w:pStyle w:val="just"/>
      </w:pPr>
      <w:r>
        <w:rPr>
          <w:vertAlign w:val="superscript"/>
        </w:rPr>
        <w:t>1</w:t>
      </w:r>
      <w:r>
        <w:t xml:space="preserve"> Не приводится.</w:t>
      </w:r>
    </w:p>
    <w:p w:rsidR="00000000" w:rsidRDefault="008E0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E9A">
      <w:pPr>
        <w:pStyle w:val="right"/>
      </w:pPr>
      <w:r>
        <w:t>Источник - Распоряжение главы г. Дубны МО от 11.11.2004 № Р-1541</w:t>
      </w:r>
    </w:p>
    <w:p w:rsidR="00000000" w:rsidRDefault="008E0E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https://порядокправа.рф/obrazecy/publichnaya_ofert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a_predlozhenie_na_predostavlenie_uslug_svyazi_v_seti_sisteme_kabelnogo_televideniya.htm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E9A"/>
    <w:rsid w:val="008E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EDB167-1634-40A3-A9DC-8AABC7D2B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blichnaya_oferta_predlozhenie_na_predostavlenie_uslug_svyazi_v_seti_sisteme_kabelnogo_televi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1544</Words>
  <Characters>8805</Characters>
  <Application>Microsoft Office Word</Application>
  <DocSecurity>0</DocSecurity>
  <Lines>73</Lines>
  <Paragraphs>20</Paragraphs>
  <ScaleCrop>false</ScaleCrop>
  <Company/>
  <LinksUpToDate>false</LinksUpToDate>
  <CharactersWithSpaces>10329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(предложение) на предоставление услуг связи в сети (системе) кабельного телевидения г. Дубны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2022-08-17T05:41:00Z</dcterms:created>
  <dcterms:modified xsi:type="dcterms:W3CDTF">2022-08-17T05:41:00Z</dcterms:modified>
</cp:coreProperties>
</file>