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266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комиссии по легализации налоговой базы</w:t>
      </w:r>
    </w:p>
    <w:p w:rsidR="00000000" w:rsidRDefault="00C42266">
      <w:pPr>
        <w:pStyle w:val="right"/>
      </w:pPr>
      <w:r>
        <w:t xml:space="preserve">Приложение N 12 к Письму ФНС России от 17.07.2013 N АС-4-2/12722 </w:t>
      </w:r>
    </w:p>
    <w:p w:rsidR="00000000" w:rsidRDefault="00C42266">
      <w:pPr>
        <w:pStyle w:val="HTML"/>
      </w:pPr>
      <w:r>
        <w:t xml:space="preserve">                                 ПРОТОКОЛ</w:t>
      </w:r>
    </w:p>
    <w:p w:rsidR="00000000" w:rsidRDefault="00C42266">
      <w:pPr>
        <w:pStyle w:val="HTML"/>
      </w:pPr>
      <w:r>
        <w:t>заседания комиссии по легализации налоговой базы</w:t>
      </w:r>
    </w:p>
    <w:p w:rsidR="00000000" w:rsidRDefault="00C42266">
      <w:pPr>
        <w:pStyle w:val="HTML"/>
      </w:pPr>
      <w:r>
        <w:t>___________________________________________________________________________</w:t>
      </w:r>
    </w:p>
    <w:p w:rsidR="00000000" w:rsidRDefault="00C42266">
      <w:pPr>
        <w:pStyle w:val="HTML"/>
      </w:pPr>
      <w:r>
        <w:t>наименование города места проведения комиссии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"__" ___________ 20   г.                                           N ______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Председ</w:t>
      </w:r>
      <w:r>
        <w:t>ательствующий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Члены комиссии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Представители организации</w:t>
      </w:r>
    </w:p>
    <w:p w:rsidR="00000000" w:rsidRDefault="00C42266">
      <w:pPr>
        <w:pStyle w:val="HTML"/>
      </w:pPr>
      <w:r>
        <w:t>(индивидуального</w:t>
      </w:r>
    </w:p>
    <w:p w:rsidR="00000000" w:rsidRDefault="00C42266">
      <w:pPr>
        <w:pStyle w:val="HTML"/>
      </w:pPr>
      <w:r>
        <w:t>предпринимателя)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Секретарь комиссии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ПОВЕСТКА ДНЯ: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1.    Заслушивание    руководителей    (представителей)    организаций,</w:t>
      </w:r>
    </w:p>
    <w:p w:rsidR="00000000" w:rsidRDefault="00C42266">
      <w:pPr>
        <w:pStyle w:val="HTML"/>
      </w:pPr>
      <w:r>
        <w:t>индивидуальных  предпринимателей по вопросу выплаты низко</w:t>
      </w:r>
      <w:r>
        <w:t>й заработной платы</w:t>
      </w:r>
    </w:p>
    <w:p w:rsidR="00000000" w:rsidRDefault="00C42266">
      <w:pPr>
        <w:pStyle w:val="HTML"/>
      </w:pPr>
      <w:r>
        <w:t>работникам.</w:t>
      </w:r>
    </w:p>
    <w:p w:rsidR="00000000" w:rsidRDefault="00C42266">
      <w:pPr>
        <w:pStyle w:val="HTML"/>
      </w:pPr>
      <w:r>
        <w:t>2.    Заслушивание    руководителей    (представителей)    организаций,</w:t>
      </w:r>
    </w:p>
    <w:p w:rsidR="00000000" w:rsidRDefault="00C42266">
      <w:pPr>
        <w:pStyle w:val="HTML"/>
      </w:pPr>
      <w:r>
        <w:t>индивидуальных   предпринимателей   по   вопросу   образования  убытков  от</w:t>
      </w:r>
    </w:p>
    <w:p w:rsidR="00000000" w:rsidRDefault="00C42266">
      <w:pPr>
        <w:pStyle w:val="HTML"/>
      </w:pPr>
      <w:r>
        <w:t>финансово-хозяйственной деятельности и принятию мер по их устранению.</w:t>
      </w:r>
    </w:p>
    <w:p w:rsidR="00000000" w:rsidRDefault="00C42266">
      <w:pPr>
        <w:pStyle w:val="HTML"/>
      </w:pPr>
      <w:r>
        <w:t>I. СЛУШ</w:t>
      </w:r>
      <w:r>
        <w:t>АЛИ:</w:t>
      </w:r>
    </w:p>
    <w:p w:rsidR="00000000" w:rsidRDefault="00C42266">
      <w:pPr>
        <w:pStyle w:val="HTML"/>
      </w:pPr>
      <w:r>
        <w:t>Председателя комиссии - открыл заседание комиссии.</w:t>
      </w:r>
    </w:p>
    <w:p w:rsidR="00000000" w:rsidRDefault="00C42266">
      <w:pPr>
        <w:pStyle w:val="HTML"/>
      </w:pPr>
      <w:r>
        <w:t>II. СЛУШАЛИ:</w:t>
      </w:r>
    </w:p>
    <w:p w:rsidR="00000000" w:rsidRDefault="00C42266">
      <w:pPr>
        <w:pStyle w:val="HTML"/>
      </w:pPr>
      <w:r>
        <w:t>Уполномоченного    члена    комиссии   -   представил   информацию   по</w:t>
      </w:r>
    </w:p>
    <w:p w:rsidR="00000000" w:rsidRDefault="00C42266">
      <w:pPr>
        <w:pStyle w:val="HTML"/>
      </w:pPr>
      <w:r>
        <w:t>налогоплательщику.</w:t>
      </w:r>
    </w:p>
    <w:p w:rsidR="00000000" w:rsidRDefault="00C42266">
      <w:pPr>
        <w:pStyle w:val="HTML"/>
      </w:pPr>
      <w:r>
        <w:t>III. СЛУШАЛИ:</w:t>
      </w:r>
    </w:p>
    <w:p w:rsidR="00000000" w:rsidRDefault="00C42266">
      <w:pPr>
        <w:pStyle w:val="HTML"/>
      </w:pPr>
      <w:r>
        <w:t xml:space="preserve">Должностного(е)  лица(е)  (представителя)  организации,  </w:t>
      </w:r>
      <w:r>
        <w:t>индивидуальный</w:t>
      </w:r>
    </w:p>
    <w:p w:rsidR="00000000" w:rsidRDefault="00C42266">
      <w:pPr>
        <w:pStyle w:val="HTML"/>
      </w:pPr>
      <w:r>
        <w:t>предприниматель - представил пояснения по интересующему вопросу.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РЕШИЛИ: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Организации: указываются рекомендации по устранению нарушений, принятию</w:t>
      </w:r>
    </w:p>
    <w:p w:rsidR="00000000" w:rsidRDefault="00C42266">
      <w:pPr>
        <w:pStyle w:val="HTML"/>
      </w:pPr>
      <w:r>
        <w:t>мер,  направленных  на  ликвидацию  убыточности  и уплате налога на прибыль</w:t>
      </w:r>
    </w:p>
    <w:p w:rsidR="00000000" w:rsidRDefault="00C42266">
      <w:pPr>
        <w:pStyle w:val="HTML"/>
      </w:pPr>
      <w:r>
        <w:t>(НДС,  НДФЛ, имуще</w:t>
      </w:r>
      <w:r>
        <w:t>ственных налогов (налога на имущество организаций, налога</w:t>
      </w:r>
    </w:p>
    <w:p w:rsidR="00000000" w:rsidRDefault="00C42266">
      <w:pPr>
        <w:pStyle w:val="HTML"/>
      </w:pPr>
      <w:r>
        <w:t>на   имущество  физических  лиц,  земельного  налога),  единого  налога  на</w:t>
      </w:r>
    </w:p>
    <w:p w:rsidR="00000000" w:rsidRDefault="00C42266">
      <w:pPr>
        <w:pStyle w:val="HTML"/>
      </w:pPr>
      <w:r>
        <w:t>вмененный    доход    для    отдельных    видов    деятельности,    единого</w:t>
      </w:r>
    </w:p>
    <w:p w:rsidR="00000000" w:rsidRDefault="00C42266">
      <w:pPr>
        <w:pStyle w:val="HTML"/>
      </w:pPr>
      <w:r>
        <w:t>сельскохозяйственного налога).</w:t>
      </w:r>
    </w:p>
    <w:p w:rsidR="00000000" w:rsidRDefault="00C42266">
      <w:pPr>
        <w:pStyle w:val="HTML"/>
      </w:pPr>
      <w:r>
        <w:t>ИП: указываются</w:t>
      </w:r>
      <w:r>
        <w:t xml:space="preserve"> рекомендации по устранению нарушений.</w:t>
      </w:r>
    </w:p>
    <w:p w:rsidR="00000000" w:rsidRDefault="00C42266">
      <w:pPr>
        <w:pStyle w:val="HTML"/>
      </w:pPr>
      <w:r>
        <w:t>Срок: до ____________ (в течение текущего года);</w:t>
      </w:r>
    </w:p>
    <w:p w:rsidR="00000000" w:rsidRDefault="00C42266">
      <w:pPr>
        <w:pStyle w:val="HTML"/>
      </w:pPr>
      <w:r>
        <w:t>Инспекции:   указывается   комплекс   мер,  рекомендуемых  по  контролю</w:t>
      </w:r>
    </w:p>
    <w:p w:rsidR="00000000" w:rsidRDefault="00C42266">
      <w:pPr>
        <w:pStyle w:val="HTML"/>
      </w:pPr>
      <w:r>
        <w:t>финансово-хозяйственной деятельности рассмотренного налогоплательщика.</w:t>
      </w:r>
    </w:p>
    <w:p w:rsidR="00000000" w:rsidRDefault="00C42266">
      <w:pPr>
        <w:pStyle w:val="HTML"/>
      </w:pPr>
      <w:r>
        <w:t>Срок: до _________; далее</w:t>
      </w:r>
      <w:r>
        <w:t xml:space="preserve"> ежеквартально в течение 2013 года.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Председательствующий                                                    ФИО</w:t>
      </w:r>
    </w:p>
    <w:p w:rsidR="00000000" w:rsidRDefault="00C42266">
      <w:pPr>
        <w:pStyle w:val="HTML"/>
      </w:pPr>
    </w:p>
    <w:p w:rsidR="00000000" w:rsidRDefault="00C42266">
      <w:pPr>
        <w:pStyle w:val="HTML"/>
      </w:pPr>
      <w:r>
        <w:t>Секретарь                                                               ФИО</w:t>
      </w:r>
    </w:p>
    <w:p w:rsidR="00000000" w:rsidRDefault="00C42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266">
      <w:pPr>
        <w:pStyle w:val="right"/>
      </w:pPr>
      <w:r>
        <w:t>Источник - Письмо ФНС России от 17.07.2013 № АС-4-2/12722</w:t>
      </w:r>
    </w:p>
    <w:p w:rsidR="00000000" w:rsidRDefault="00C422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asedaniya_komissii_po_legalizacii_nalogovoj_bazy.htm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66"/>
    <w:rsid w:val="00C4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03080-DA62-4A01-8884-2424D94E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missii_po_legalizacii_nalogov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легализации налоговой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2022-08-17T04:49:00Z</dcterms:created>
  <dcterms:modified xsi:type="dcterms:W3CDTF">2022-08-17T04:49:00Z</dcterms:modified>
</cp:coreProperties>
</file>