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739B1">
      <w:pPr>
        <w:pStyle w:val="1"/>
        <w:rPr>
          <w:rFonts w:eastAsia="Times New Roman"/>
        </w:rPr>
      </w:pPr>
      <w:r>
        <w:rPr>
          <w:rFonts w:eastAsia="Times New Roman"/>
        </w:rPr>
        <w:t>Протокол внеочередного общего собрания акционеров (заочное голосование)</w:t>
      </w:r>
    </w:p>
    <w:p w:rsidR="00000000" w:rsidRDefault="008739B1">
      <w:pPr>
        <w:pStyle w:val="3"/>
        <w:rPr>
          <w:rFonts w:eastAsia="Times New Roman"/>
        </w:rPr>
      </w:pPr>
      <w:r>
        <w:rPr>
          <w:rFonts w:eastAsia="Times New Roman"/>
        </w:rPr>
        <w:t xml:space="preserve">___________________________________________________________ </w:t>
      </w:r>
      <w:r>
        <w:rPr>
          <w:rFonts w:eastAsia="Times New Roman"/>
        </w:rPr>
        <w:t>(полное наименование открытого/закрытого акционерного общества и адрес места нахождения)</w:t>
      </w:r>
    </w:p>
    <w:p w:rsidR="00000000" w:rsidRDefault="008739B1">
      <w:pPr>
        <w:pStyle w:val="3"/>
        <w:rPr>
          <w:rFonts w:eastAsia="Times New Roman"/>
        </w:rPr>
      </w:pPr>
      <w:r>
        <w:rPr>
          <w:rFonts w:eastAsia="Times New Roman"/>
        </w:rPr>
        <w:t>ПРОТОКОЛ внеочередного общего собрания акционеров (общая форма)</w:t>
      </w:r>
    </w:p>
    <w:p w:rsidR="00000000" w:rsidRDefault="008739B1">
      <w:pPr>
        <w:pStyle w:val="HTML"/>
      </w:pPr>
      <w:r>
        <w:t xml:space="preserve">    г. _______________                               "__"__________ ____ г.</w:t>
      </w:r>
    </w:p>
    <w:p w:rsidR="00000000" w:rsidRDefault="008739B1">
      <w:pPr>
        <w:spacing w:after="240"/>
        <w:rPr>
          <w:rFonts w:ascii="Times New Roman" w:eastAsia="Times New Roman" w:hAnsi="Times New Roman"/>
          <w:sz w:val="24"/>
          <w:szCs w:val="24"/>
        </w:rPr>
      </w:pPr>
    </w:p>
    <w:p w:rsidR="00000000" w:rsidRDefault="008739B1">
      <w:pPr>
        <w:pStyle w:val="just"/>
      </w:pPr>
      <w:r>
        <w:t>Форма проведения внеочеред</w:t>
      </w:r>
      <w:r>
        <w:t xml:space="preserve">ного общего собрания акционеров: заочное голосование </w:t>
      </w:r>
      <w:r>
        <w:rPr>
          <w:vertAlign w:val="superscript"/>
        </w:rPr>
        <w:t>1</w:t>
      </w:r>
      <w:r>
        <w:t xml:space="preserve"> .</w:t>
      </w:r>
    </w:p>
    <w:p w:rsidR="00000000" w:rsidRDefault="008739B1">
      <w:pPr>
        <w:pStyle w:val="just"/>
      </w:pPr>
      <w:r>
        <w:t>Дата проведения: "__"__________ ____ г.</w:t>
      </w:r>
    </w:p>
    <w:p w:rsidR="00000000" w:rsidRDefault="008739B1">
      <w:pPr>
        <w:spacing w:after="240"/>
        <w:rPr>
          <w:rFonts w:ascii="Times New Roman" w:eastAsia="Times New Roman" w:hAnsi="Times New Roman"/>
          <w:sz w:val="24"/>
          <w:szCs w:val="24"/>
        </w:rPr>
      </w:pPr>
    </w:p>
    <w:p w:rsidR="00000000" w:rsidRDefault="008739B1">
      <w:pPr>
        <w:pStyle w:val="just"/>
      </w:pPr>
      <w:r>
        <w:t xml:space="preserve">Почтовые адреса, по которым направлялись заполненные бюллетени для голосования </w:t>
      </w:r>
      <w:r>
        <w:rPr>
          <w:vertAlign w:val="superscript"/>
        </w:rPr>
        <w:t>2</w:t>
      </w:r>
      <w:r>
        <w:t xml:space="preserve"> :</w:t>
      </w:r>
    </w:p>
    <w:p w:rsidR="00000000" w:rsidRDefault="008739B1">
      <w:pPr>
        <w:pStyle w:val="just"/>
      </w:pPr>
      <w:r>
        <w:t>1. ________________________________________________________</w:t>
      </w:r>
    </w:p>
    <w:p w:rsidR="00000000" w:rsidRDefault="008739B1">
      <w:pPr>
        <w:pStyle w:val="just"/>
      </w:pPr>
      <w:r>
        <w:t>2. ____________</w:t>
      </w:r>
      <w:r>
        <w:t>____________________________________________</w:t>
      </w:r>
    </w:p>
    <w:p w:rsidR="00000000" w:rsidRDefault="008739B1">
      <w:pPr>
        <w:pStyle w:val="just"/>
      </w:pPr>
      <w:r>
        <w:t>3. ________________________________________________________</w:t>
      </w:r>
    </w:p>
    <w:p w:rsidR="00000000" w:rsidRDefault="008739B1">
      <w:pPr>
        <w:pStyle w:val="just"/>
      </w:pPr>
      <w:r>
        <w:t>4. ________________________________________________________</w:t>
      </w:r>
    </w:p>
    <w:p w:rsidR="00000000" w:rsidRDefault="008739B1">
      <w:pPr>
        <w:spacing w:after="240"/>
        <w:rPr>
          <w:rFonts w:ascii="Times New Roman" w:eastAsia="Times New Roman" w:hAnsi="Times New Roman"/>
          <w:sz w:val="24"/>
          <w:szCs w:val="24"/>
        </w:rPr>
      </w:pPr>
    </w:p>
    <w:p w:rsidR="00000000" w:rsidRDefault="008739B1">
      <w:pPr>
        <w:pStyle w:val="just"/>
      </w:pPr>
      <w:r>
        <w:t>Число голосов, принадлежащих акционерам, включенным в список лиц, имеющих право участвоват</w:t>
      </w:r>
      <w:r>
        <w:t>ь в общем собрании акционеров, - __________.</w:t>
      </w:r>
    </w:p>
    <w:p w:rsidR="00000000" w:rsidRDefault="008739B1">
      <w:pPr>
        <w:pStyle w:val="just"/>
      </w:pPr>
      <w:r>
        <w:t xml:space="preserve">Число голосов, принадлежащих акционерам, принявшим участие в общем собрании по вопросам повестки дня, - __________ </w:t>
      </w:r>
      <w:r>
        <w:rPr>
          <w:vertAlign w:val="superscript"/>
        </w:rPr>
        <w:t>3</w:t>
      </w:r>
      <w:r>
        <w:t xml:space="preserve"> .</w:t>
      </w:r>
    </w:p>
    <w:p w:rsidR="00000000" w:rsidRDefault="008739B1">
      <w:pPr>
        <w:pStyle w:val="just"/>
      </w:pPr>
      <w:r>
        <w:t>Кворум для проведения внеочередного общего собрания акционеров имеется.</w:t>
      </w:r>
    </w:p>
    <w:p w:rsidR="00000000" w:rsidRDefault="008739B1">
      <w:pPr>
        <w:spacing w:after="240"/>
        <w:rPr>
          <w:rFonts w:ascii="Times New Roman" w:eastAsia="Times New Roman" w:hAnsi="Times New Roman"/>
          <w:sz w:val="24"/>
          <w:szCs w:val="24"/>
        </w:rPr>
      </w:pPr>
    </w:p>
    <w:p w:rsidR="00000000" w:rsidRDefault="008739B1">
      <w:pPr>
        <w:pStyle w:val="3"/>
        <w:rPr>
          <w:rFonts w:eastAsia="Times New Roman"/>
        </w:rPr>
      </w:pPr>
      <w:r>
        <w:rPr>
          <w:rFonts w:eastAsia="Times New Roman"/>
        </w:rPr>
        <w:t>ПОВЕСТКА ДНЯ:</w:t>
      </w:r>
    </w:p>
    <w:p w:rsidR="00000000" w:rsidRDefault="008739B1">
      <w:pPr>
        <w:pStyle w:val="just"/>
      </w:pPr>
      <w:r>
        <w:t>1. __</w:t>
      </w:r>
      <w:r>
        <w:t>______________________________________________________</w:t>
      </w:r>
    </w:p>
    <w:p w:rsidR="00000000" w:rsidRDefault="008739B1">
      <w:pPr>
        <w:pStyle w:val="just"/>
      </w:pPr>
      <w:r>
        <w:t>2. ________________________________________________________</w:t>
      </w:r>
    </w:p>
    <w:p w:rsidR="00000000" w:rsidRDefault="008739B1">
      <w:pPr>
        <w:spacing w:after="240"/>
        <w:rPr>
          <w:rFonts w:ascii="Times New Roman" w:eastAsia="Times New Roman" w:hAnsi="Times New Roman"/>
          <w:sz w:val="24"/>
          <w:szCs w:val="24"/>
        </w:rPr>
      </w:pPr>
    </w:p>
    <w:p w:rsidR="00000000" w:rsidRDefault="008739B1">
      <w:pPr>
        <w:pStyle w:val="just"/>
      </w:pPr>
      <w:r>
        <w:t>1. Голосовали:</w:t>
      </w:r>
    </w:p>
    <w:p w:rsidR="00000000" w:rsidRDefault="008739B1">
      <w:pPr>
        <w:pStyle w:val="just"/>
      </w:pPr>
      <w:r>
        <w:lastRenderedPageBreak/>
        <w:t>"За" - _____.</w:t>
      </w:r>
    </w:p>
    <w:p w:rsidR="00000000" w:rsidRDefault="008739B1">
      <w:pPr>
        <w:pStyle w:val="just"/>
      </w:pPr>
      <w:r>
        <w:t>"Против" - _____.</w:t>
      </w:r>
    </w:p>
    <w:p w:rsidR="00000000" w:rsidRDefault="008739B1">
      <w:pPr>
        <w:pStyle w:val="just"/>
      </w:pPr>
      <w:r>
        <w:t>"Воздержались" - _____.</w:t>
      </w:r>
    </w:p>
    <w:p w:rsidR="00000000" w:rsidRDefault="008739B1">
      <w:pPr>
        <w:spacing w:after="240"/>
        <w:rPr>
          <w:rFonts w:ascii="Times New Roman" w:eastAsia="Times New Roman" w:hAnsi="Times New Roman"/>
          <w:sz w:val="24"/>
          <w:szCs w:val="24"/>
        </w:rPr>
      </w:pPr>
    </w:p>
    <w:p w:rsidR="00000000" w:rsidRDefault="008739B1">
      <w:pPr>
        <w:pStyle w:val="just"/>
      </w:pPr>
      <w:r>
        <w:t>Постановили:</w:t>
      </w:r>
    </w:p>
    <w:p w:rsidR="00000000" w:rsidRDefault="008739B1">
      <w:pPr>
        <w:pStyle w:val="HTML"/>
      </w:pPr>
      <w:r>
        <w:t xml:space="preserve">    </w:t>
      </w:r>
      <w:r>
        <w:t>______________________________________________________________________.</w:t>
      </w:r>
    </w:p>
    <w:p w:rsidR="00000000" w:rsidRDefault="008739B1">
      <w:pPr>
        <w:pStyle w:val="HTML"/>
      </w:pPr>
      <w:r>
        <w:t>(формулировка решения, принятого общим собранием)</w:t>
      </w:r>
    </w:p>
    <w:p w:rsidR="00000000" w:rsidRDefault="008739B1">
      <w:pPr>
        <w:spacing w:after="240"/>
        <w:rPr>
          <w:rFonts w:ascii="Times New Roman" w:eastAsia="Times New Roman" w:hAnsi="Times New Roman"/>
          <w:sz w:val="24"/>
          <w:szCs w:val="24"/>
        </w:rPr>
      </w:pPr>
    </w:p>
    <w:p w:rsidR="00000000" w:rsidRDefault="008739B1">
      <w:pPr>
        <w:pStyle w:val="just"/>
      </w:pPr>
      <w:r>
        <w:t>2. Голосовали:</w:t>
      </w:r>
    </w:p>
    <w:p w:rsidR="00000000" w:rsidRDefault="008739B1">
      <w:pPr>
        <w:pStyle w:val="just"/>
      </w:pPr>
      <w:r>
        <w:t>"За" - _____.</w:t>
      </w:r>
    </w:p>
    <w:p w:rsidR="00000000" w:rsidRDefault="008739B1">
      <w:pPr>
        <w:pStyle w:val="just"/>
      </w:pPr>
      <w:r>
        <w:t>"Против" - _____.</w:t>
      </w:r>
    </w:p>
    <w:p w:rsidR="00000000" w:rsidRDefault="008739B1">
      <w:pPr>
        <w:pStyle w:val="just"/>
      </w:pPr>
      <w:r>
        <w:t>"Воздержались" - _____.</w:t>
      </w:r>
    </w:p>
    <w:p w:rsidR="00000000" w:rsidRDefault="008739B1">
      <w:pPr>
        <w:spacing w:after="240"/>
        <w:rPr>
          <w:rFonts w:ascii="Times New Roman" w:eastAsia="Times New Roman" w:hAnsi="Times New Roman"/>
          <w:sz w:val="24"/>
          <w:szCs w:val="24"/>
        </w:rPr>
      </w:pPr>
    </w:p>
    <w:p w:rsidR="00000000" w:rsidRDefault="008739B1">
      <w:pPr>
        <w:pStyle w:val="just"/>
      </w:pPr>
      <w:r>
        <w:t>Постановили:</w:t>
      </w:r>
    </w:p>
    <w:p w:rsidR="00000000" w:rsidRDefault="008739B1">
      <w:pPr>
        <w:pStyle w:val="HTML"/>
      </w:pPr>
      <w:r>
        <w:t xml:space="preserve">    ____________________________________________</w:t>
      </w:r>
      <w:r>
        <w:t>__________________________.</w:t>
      </w:r>
    </w:p>
    <w:p w:rsidR="00000000" w:rsidRDefault="008739B1">
      <w:pPr>
        <w:pStyle w:val="HTML"/>
      </w:pPr>
      <w:r>
        <w:t>(формулировка решения, принятого общим собранием)</w:t>
      </w:r>
    </w:p>
    <w:p w:rsidR="00000000" w:rsidRDefault="008739B1">
      <w:pPr>
        <w:spacing w:after="240"/>
        <w:rPr>
          <w:rFonts w:ascii="Times New Roman" w:eastAsia="Times New Roman" w:hAnsi="Times New Roman"/>
          <w:sz w:val="24"/>
          <w:szCs w:val="24"/>
        </w:rPr>
      </w:pPr>
    </w:p>
    <w:p w:rsidR="00000000" w:rsidRDefault="008739B1">
      <w:pPr>
        <w:pStyle w:val="sel"/>
        <w:divId w:val="21173112"/>
      </w:pPr>
      <w:r>
        <w:t>1 Согласно п. 2 ст. 50 Федерального закона "Об акционерных обществах" общее собрание акционеров, повестка дня которого включает вопросы об избрании совета директоров (наблюдател</w:t>
      </w:r>
      <w:r>
        <w:t>ьного совета) общества, ревизионной комиссии (ревизора) общества, утверждении аудитора общества, а также вопросы, предусмотренные пп. 11 п. 1 ст. 48 указанного Федерального закона, не может проводиться в форме заочного голосования.</w:t>
      </w:r>
    </w:p>
    <w:p w:rsidR="00000000" w:rsidRDefault="008739B1">
      <w:pPr>
        <w:pStyle w:val="just"/>
        <w:divId w:val="21173112"/>
      </w:pPr>
      <w:r>
        <w:t>Согласно п. 4.19 Положен</w:t>
      </w:r>
      <w:r>
        <w:t>ия о дополнительных требованиях к порядку подготовки, созыва и проведения общего собрания акционеров, утвержденного Постановлением ФКЦБ РФ от 31.05.2002 N 17/пс, датой проведения общего собрания, проводимого в форме заочного голосования, является дата окон</w:t>
      </w:r>
      <w:r>
        <w:t>чания приема бюллетеней для голосования.</w:t>
      </w:r>
    </w:p>
    <w:p w:rsidR="00000000" w:rsidRDefault="008739B1">
      <w:pPr>
        <w:pStyle w:val="sel"/>
        <w:divId w:val="21173112"/>
      </w:pPr>
      <w:r>
        <w:t>2 При проведении общего собрания акционеров в форме заочного голосования бюллетень для голосования должен быть направлен или вручен под роспись каждому лицу, указанному в списке лиц, имеющих право на участие в общем</w:t>
      </w:r>
      <w:r>
        <w:t xml:space="preserve"> собрании акционеров, не позднее чем за 20 дней до проведения общего собрания акционеров. Направление бюллетеня для голосования осуществляется заказным письмом, если уставом общества не предусмотрен иной способ направления бюллетеней для голосования (абз. </w:t>
      </w:r>
      <w:r>
        <w:t>2, 3 п. 2 ст. 60 Федерального закона "Об акционерных обществах").</w:t>
      </w:r>
    </w:p>
    <w:p w:rsidR="00000000" w:rsidRDefault="008739B1">
      <w:pPr>
        <w:pStyle w:val="sel"/>
        <w:divId w:val="21173112"/>
      </w:pPr>
      <w:r>
        <w:t>3 Принявшими участие в общем собрании акционеров, проводимом в форме заочного голосования, считаются акционеры, бюллетени которых получены до даты окончания приема бюллетеней (абз. 2 п. 1 ст</w:t>
      </w:r>
      <w:r>
        <w:t>. 58 Федерального закона "Об акционерных обществах").</w:t>
      </w:r>
    </w:p>
    <w:p w:rsidR="00000000" w:rsidRDefault="008739B1">
      <w:pPr>
        <w:pStyle w:val="right"/>
      </w:pPr>
      <w:r>
        <w:t>Источник - ЗАО "Юринформ В"</w:t>
      </w:r>
    </w:p>
    <w:p w:rsidR="00000000" w:rsidRDefault="008739B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https://порядокправа.рф/obrazecy/protokol_vneocherednogo_obshhego_sobraniya_akcionerov_zaochnoe_golosovanie.htm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739B1"/>
    <w:rsid w:val="00873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A20A5B2-14EB-4CB3-B437-51851A481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311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otokol_vneocherednogo_obshhego_sobraniya_akcionerov_zaochnoe_golosovani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3049</Characters>
  <Application>Microsoft Office Word</Application>
  <DocSecurity>0</DocSecurity>
  <Lines>25</Lines>
  <Paragraphs>7</Paragraphs>
  <ScaleCrop>false</ScaleCrop>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внеочередного общего собрания акционеров (заочное голосование) - DOC</dc:title>
  <dc:subject/>
  <dc:creator>Максим Давыдченков</dc:creator>
  <cp:keywords/>
  <dc:description/>
  <cp:lastModifiedBy>Максим Давыдченков</cp:lastModifiedBy>
  <cp:revision>2</cp:revision>
  <dcterms:created xsi:type="dcterms:W3CDTF">2022-08-17T03:17:00Z</dcterms:created>
  <dcterms:modified xsi:type="dcterms:W3CDTF">2022-08-17T03:17:00Z</dcterms:modified>
</cp:coreProperties>
</file>