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260">
      <w:pPr>
        <w:pStyle w:val="1"/>
        <w:rPr>
          <w:rFonts w:eastAsia="Times New Roman"/>
        </w:rPr>
      </w:pPr>
      <w:r>
        <w:rPr>
          <w:rFonts w:eastAsia="Times New Roman"/>
        </w:rPr>
        <w:t>Протокол технологической экспертизы базы (банка) данных в рыбном хозяйстве</w:t>
      </w:r>
    </w:p>
    <w:p w:rsidR="00000000" w:rsidRDefault="001A1260">
      <w:pPr>
        <w:pStyle w:val="right"/>
      </w:pPr>
      <w:r>
        <w:t>Приложение 5 к Временному положению об учете, регистрации, экспертизе и сертификации баз и банков данных в рыбном хозяйстве</w:t>
      </w:r>
    </w:p>
    <w:p w:rsidR="00000000" w:rsidRDefault="001A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260">
      <w:pPr>
        <w:pStyle w:val="HTML"/>
      </w:pPr>
      <w:r>
        <w:t xml:space="preserve">                                            </w:t>
      </w:r>
      <w:r>
        <w:t>Утверждаю</w:t>
      </w:r>
    </w:p>
    <w:p w:rsidR="00000000" w:rsidRDefault="001A1260">
      <w:pPr>
        <w:pStyle w:val="HTML"/>
      </w:pPr>
      <w:r>
        <w:t>Директор ВНИЭРХ</w:t>
      </w:r>
    </w:p>
    <w:p w:rsidR="00000000" w:rsidRDefault="001A1260">
      <w:pPr>
        <w:pStyle w:val="HTML"/>
      </w:pPr>
      <w:r>
        <w:t>"__"__________ 200_ г.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ПРОТОКОЛ</w:t>
      </w:r>
    </w:p>
    <w:p w:rsidR="00000000" w:rsidRDefault="001A1260">
      <w:pPr>
        <w:pStyle w:val="HTML"/>
      </w:pPr>
      <w:r>
        <w:t>ТЕХНОЛОГИЧЕСКОЙ ЭКСПЕРТИЗЫ БАЗЫ (БАНКА) ДАННЫХ</w:t>
      </w:r>
    </w:p>
    <w:p w:rsidR="00000000" w:rsidRDefault="001A1260">
      <w:pPr>
        <w:pStyle w:val="HTML"/>
      </w:pPr>
      <w:r>
        <w:t>от "__"___________ 200_ г. No.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1. _______________________________________________________________</w:t>
      </w:r>
    </w:p>
    <w:p w:rsidR="00000000" w:rsidRDefault="001A1260">
      <w:pPr>
        <w:pStyle w:val="HTML"/>
      </w:pPr>
      <w:r>
        <w:t>(наименование базы (банка) данных)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</w:t>
      </w:r>
      <w:r>
        <w:t>___________________________________________________</w:t>
      </w:r>
    </w:p>
    <w:p w:rsidR="00000000" w:rsidRDefault="001A1260">
      <w:pPr>
        <w:pStyle w:val="HTML"/>
      </w:pPr>
      <w:r>
        <w:t>2. _______________________________________________________________</w:t>
      </w:r>
    </w:p>
    <w:p w:rsidR="00000000" w:rsidRDefault="001A1260">
      <w:pPr>
        <w:pStyle w:val="HTML"/>
      </w:pPr>
      <w:r>
        <w:t>(наименование, почтовый адрес, телефон владельца)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3. ________________</w:t>
      </w:r>
      <w:r>
        <w:t>_______________________________________________</w:t>
      </w:r>
    </w:p>
    <w:p w:rsidR="00000000" w:rsidRDefault="001A1260">
      <w:pPr>
        <w:pStyle w:val="HTML"/>
      </w:pPr>
      <w:r>
        <w:t>(место проведения экспертизы)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4. Общие сведения ________________________________________________</w:t>
      </w:r>
    </w:p>
    <w:p w:rsidR="00000000" w:rsidRDefault="001A1260">
      <w:pPr>
        <w:pStyle w:val="HTML"/>
      </w:pPr>
      <w:r>
        <w:t>(назначение, содержание и особенности)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</w:t>
      </w:r>
      <w:r>
        <w:t>_______________________________________________________________</w:t>
      </w: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5. Пользовательские характеристики _______________________________</w:t>
      </w: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(используемые ОС, СУБД/ППП, языки программирования, сет</w:t>
      </w:r>
      <w:r>
        <w:t>евое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обеспечение, необходимая оперативная и внешняя память, наличие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аналогов, новизна, ограничения)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6. Источники финанс</w:t>
      </w:r>
      <w:r>
        <w:t>ирования ______________________________________</w:t>
      </w: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7. Результаты испытания __________________________________________</w:t>
      </w:r>
    </w:p>
    <w:p w:rsidR="00000000" w:rsidRDefault="001A1260">
      <w:pPr>
        <w:pStyle w:val="HTML"/>
      </w:pPr>
      <w:r>
        <w:t>(основные характеристики, функциональные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</w:t>
      </w:r>
      <w:r>
        <w:t>__________________________________</w:t>
      </w:r>
    </w:p>
    <w:p w:rsidR="00000000" w:rsidRDefault="001A1260">
      <w:pPr>
        <w:pStyle w:val="HTML"/>
      </w:pPr>
      <w:r>
        <w:t>возможности, надежность, практичность, эффективность,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сопровождаемость, мобильность, интеграционные возможности)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 xml:space="preserve">Результаты технологической экспертизы  </w:t>
      </w:r>
      <w:r>
        <w:t>прилагаются  (приложения  к</w:t>
      </w:r>
    </w:p>
    <w:p w:rsidR="00000000" w:rsidRDefault="001A1260">
      <w:pPr>
        <w:pStyle w:val="HTML"/>
      </w:pPr>
      <w:r>
        <w:t>данному протоколу).</w:t>
      </w:r>
    </w:p>
    <w:p w:rsidR="00000000" w:rsidRDefault="001A1260">
      <w:pPr>
        <w:pStyle w:val="HTML"/>
      </w:pPr>
      <w:r>
        <w:t>8. Заключение</w:t>
      </w: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(база, банк данных (наименование)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__________________________________________________________________</w:t>
      </w:r>
    </w:p>
    <w:p w:rsidR="00000000" w:rsidRDefault="001A1260">
      <w:pPr>
        <w:pStyle w:val="HTML"/>
      </w:pPr>
      <w:r>
        <w:t>соответствует (не соответствует) требованиям ПТД)</w:t>
      </w:r>
    </w:p>
    <w:p w:rsidR="00000000" w:rsidRDefault="001A1260">
      <w:pPr>
        <w:pStyle w:val="HTML"/>
      </w:pPr>
    </w:p>
    <w:p w:rsidR="00000000" w:rsidRDefault="001A1260">
      <w:pPr>
        <w:pStyle w:val="HTML"/>
      </w:pPr>
      <w:r>
        <w:t>Подписи: ____________________</w:t>
      </w:r>
    </w:p>
    <w:p w:rsidR="00000000" w:rsidRDefault="001A1260">
      <w:pPr>
        <w:pStyle w:val="HTML"/>
      </w:pPr>
      <w:r>
        <w:t>____________________</w:t>
      </w:r>
    </w:p>
    <w:p w:rsidR="00000000" w:rsidRDefault="001A1260">
      <w:pPr>
        <w:pStyle w:val="HTML"/>
      </w:pPr>
      <w:r>
        <w:t>____________________</w:t>
      </w:r>
    </w:p>
    <w:p w:rsidR="00000000" w:rsidRDefault="001A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260">
      <w:pPr>
        <w:pStyle w:val="right"/>
      </w:pPr>
      <w:r>
        <w:t>Источник - Приказ Госкомрыболовства России от 30.08.2000 № 238 (с изменениями и дополнениями на 2002 год)</w:t>
      </w:r>
    </w:p>
    <w:p w:rsidR="00000000" w:rsidRDefault="001A1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ologicheskoj_ekspertizy_bazy_banka_dannyx_v_rybnom_xozyajstve.htm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60"/>
    <w:rsid w:val="001A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BB4D4-2139-4108-8CFC-398E0F87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exnologicheskoj_ekspertizy_bazy_banka_dannyx_v_rybn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технологической экспертизы базы (банка) данных в рыбном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2022-08-17T03:11:00Z</dcterms:created>
  <dcterms:modified xsi:type="dcterms:W3CDTF">2022-08-17T03:11:00Z</dcterms:modified>
</cp:coreProperties>
</file>