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51A78">
      <w:pPr>
        <w:pStyle w:val="1"/>
        <w:rPr>
          <w:rFonts w:eastAsia="Times New Roman"/>
        </w:rPr>
      </w:pPr>
      <w:r>
        <w:rPr>
          <w:rFonts w:eastAsia="Times New Roman"/>
        </w:rPr>
        <w:t>Протокол совета негосударственного пенсионного фонда об утверждении промежуточного баланса</w:t>
      </w:r>
    </w:p>
    <w:p w:rsidR="00000000" w:rsidRDefault="00951A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1A78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Протокол N ______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общего собрания членов совета негосударственного пенсионного фонда "____________________"</w:t>
      </w:r>
    </w:p>
    <w:p w:rsidR="00000000" w:rsidRDefault="00951A78">
      <w:pPr>
        <w:pStyle w:val="HTML"/>
      </w:pPr>
      <w:r>
        <w:t>_____________________________                       "___"__________ ____ г.</w:t>
      </w:r>
    </w:p>
    <w:p w:rsidR="00000000" w:rsidRDefault="00951A78">
      <w:pPr>
        <w:pStyle w:val="HTML"/>
      </w:pPr>
      <w:r>
        <w:t>(название населенного пункта)</w:t>
      </w:r>
    </w:p>
    <w:p w:rsidR="00000000" w:rsidRDefault="00951A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1A78">
      <w:pPr>
        <w:pStyle w:val="just"/>
      </w:pPr>
      <w:r>
        <w:t>Дата проведения собрания: "___"_________ ____ г.</w:t>
      </w:r>
    </w:p>
    <w:p w:rsidR="00000000" w:rsidRDefault="00951A78">
      <w:pPr>
        <w:pStyle w:val="just"/>
      </w:pPr>
      <w:r>
        <w:t>Место проведения собрания: ________________________________________.</w:t>
      </w:r>
    </w:p>
    <w:p w:rsidR="00000000" w:rsidRDefault="00951A78">
      <w:pPr>
        <w:pStyle w:val="just"/>
      </w:pPr>
      <w:r>
        <w:t xml:space="preserve">Открытие собрания: _____ часов </w:t>
      </w:r>
      <w:r>
        <w:t>______ минут.</w:t>
      </w:r>
    </w:p>
    <w:p w:rsidR="00000000" w:rsidRDefault="00951A78">
      <w:pPr>
        <w:pStyle w:val="just"/>
      </w:pPr>
      <w:r>
        <w:t>Собрание закрыто: ______ часов ______ минут.</w:t>
      </w:r>
    </w:p>
    <w:p w:rsidR="00000000" w:rsidRDefault="00951A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1A78">
      <w:pPr>
        <w:pStyle w:val="just"/>
      </w:pPr>
      <w:r>
        <w:t>Кворум имеется. Собрание правомочно.</w:t>
      </w:r>
    </w:p>
    <w:p w:rsidR="00000000" w:rsidRDefault="00951A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1A78">
      <w:pPr>
        <w:pStyle w:val="just"/>
      </w:pPr>
      <w:r>
        <w:t>Председатель собрания - __________________________.</w:t>
      </w:r>
    </w:p>
    <w:p w:rsidR="00000000" w:rsidRDefault="00951A78">
      <w:pPr>
        <w:pStyle w:val="just"/>
      </w:pPr>
      <w:r>
        <w:t>Секретарь собрания - _____________________________.</w:t>
      </w:r>
    </w:p>
    <w:p w:rsidR="00000000" w:rsidRDefault="00951A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1A78">
      <w:pPr>
        <w:pStyle w:val="just"/>
      </w:pPr>
      <w:r>
        <w:t>Повестка дня:</w:t>
      </w:r>
    </w:p>
    <w:p w:rsidR="00000000" w:rsidRDefault="00951A78">
      <w:pPr>
        <w:pStyle w:val="just"/>
      </w:pPr>
      <w:r>
        <w:t>Об утверждении промежуточного баланса н</w:t>
      </w:r>
      <w:r>
        <w:t>егосударственного пенсионного фонда "_______________".</w:t>
      </w:r>
    </w:p>
    <w:p w:rsidR="00000000" w:rsidRDefault="00951A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1A78">
      <w:pPr>
        <w:pStyle w:val="just"/>
      </w:pPr>
      <w:r>
        <w:t>Слушали:</w:t>
      </w:r>
    </w:p>
    <w:p w:rsidR="00000000" w:rsidRDefault="00951A78">
      <w:pPr>
        <w:pStyle w:val="HTML"/>
      </w:pPr>
      <w:r>
        <w:t xml:space="preserve">    По вопросу повестки дня слушали _____________________________, котор___</w:t>
      </w:r>
    </w:p>
    <w:p w:rsidR="00000000" w:rsidRDefault="00951A78">
      <w:pPr>
        <w:pStyle w:val="HTML"/>
      </w:pPr>
      <w:r>
        <w:t>(Ф.И.О.)</w:t>
      </w:r>
    </w:p>
    <w:p w:rsidR="00000000" w:rsidRDefault="00951A78">
      <w:pPr>
        <w:pStyle w:val="HTML"/>
      </w:pPr>
      <w:r>
        <w:t>сообщил(а), что вследствие принятия Банком России решения об  аннулировании</w:t>
      </w:r>
    </w:p>
    <w:p w:rsidR="00000000" w:rsidRDefault="00951A78">
      <w:pPr>
        <w:pStyle w:val="HTML"/>
      </w:pPr>
      <w:r>
        <w:t>лицензии негосударственного пе</w:t>
      </w:r>
      <w:r>
        <w:t>нсионного фонда "___________________" фонд по</w:t>
      </w:r>
    </w:p>
    <w:p w:rsidR="00000000" w:rsidRDefault="00951A78">
      <w:pPr>
        <w:pStyle w:val="HTML"/>
      </w:pPr>
      <w:r>
        <w:t>окончании    трех    месяцев   с даты   принятия решения   Банком России об</w:t>
      </w:r>
    </w:p>
    <w:p w:rsidR="00000000" w:rsidRDefault="00951A78">
      <w:pPr>
        <w:pStyle w:val="HTML"/>
      </w:pPr>
      <w:r>
        <w:t>аннулировании лицензии  составил промежуточный баланс, содержащий  сведения</w:t>
      </w:r>
    </w:p>
    <w:p w:rsidR="00000000" w:rsidRDefault="00951A78">
      <w:pPr>
        <w:pStyle w:val="HTML"/>
      </w:pPr>
      <w:r>
        <w:t>о размере средств пенсионных резервов, размере средств, пр</w:t>
      </w:r>
      <w:r>
        <w:t>едназначенных для</w:t>
      </w:r>
    </w:p>
    <w:p w:rsidR="00000000" w:rsidRDefault="00951A78">
      <w:pPr>
        <w:pStyle w:val="HTML"/>
      </w:pPr>
      <w:r>
        <w:t>выплаты   назначенных   негосударственных   пенсий, размере  выкупных сумм,</w:t>
      </w:r>
    </w:p>
    <w:p w:rsidR="00000000" w:rsidRDefault="00951A78">
      <w:pPr>
        <w:pStyle w:val="HTML"/>
      </w:pPr>
      <w:r>
        <w:t>подлежащих   выплате,   а также о   размере    кредиторской  задолженности,</w:t>
      </w:r>
    </w:p>
    <w:p w:rsidR="00000000" w:rsidRDefault="00951A78">
      <w:pPr>
        <w:pStyle w:val="HTML"/>
      </w:pPr>
      <w:r>
        <w:lastRenderedPageBreak/>
        <w:t>подлежащей погашению за счет средств пенсионных резервов. Проект указанного</w:t>
      </w:r>
    </w:p>
    <w:p w:rsidR="00000000" w:rsidRDefault="00951A78">
      <w:pPr>
        <w:pStyle w:val="HTML"/>
      </w:pPr>
      <w:r>
        <w:t>промежуточного баланса представлен членам совета на утверждение.</w:t>
      </w:r>
    </w:p>
    <w:p w:rsidR="00000000" w:rsidRDefault="00951A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1A78">
      <w:pPr>
        <w:pStyle w:val="just"/>
      </w:pPr>
      <w:r>
        <w:t>Были заданы вопросы:</w:t>
      </w:r>
    </w:p>
    <w:p w:rsidR="00000000" w:rsidRDefault="00951A78">
      <w:pPr>
        <w:pStyle w:val="just"/>
      </w:pPr>
      <w:r>
        <w:t>1. _________________________________________;</w:t>
      </w:r>
    </w:p>
    <w:p w:rsidR="00000000" w:rsidRDefault="00951A78">
      <w:pPr>
        <w:pStyle w:val="just"/>
      </w:pPr>
      <w:r>
        <w:t>2. _________________________________________.</w:t>
      </w:r>
    </w:p>
    <w:p w:rsidR="00000000" w:rsidRDefault="00951A78">
      <w:pPr>
        <w:pStyle w:val="HTML"/>
      </w:pPr>
      <w:r>
        <w:t xml:space="preserve"> </w:t>
      </w:r>
      <w:r>
        <w:t xml:space="preserve">   В обсуждении приняли участие:    _____________________________________.</w:t>
      </w:r>
    </w:p>
    <w:p w:rsidR="00000000" w:rsidRDefault="00951A78">
      <w:pPr>
        <w:pStyle w:val="HTML"/>
      </w:pPr>
      <w:r>
        <w:t>(Ф.И.О.)</w:t>
      </w:r>
    </w:p>
    <w:p w:rsidR="00000000" w:rsidRDefault="00951A78">
      <w:pPr>
        <w:pStyle w:val="HTML"/>
      </w:pPr>
      <w:r>
        <w:t>_____________________________________.</w:t>
      </w:r>
    </w:p>
    <w:p w:rsidR="00000000" w:rsidRDefault="00951A78">
      <w:pPr>
        <w:pStyle w:val="HTML"/>
      </w:pPr>
      <w:r>
        <w:t>(Ф.И.О.)</w:t>
      </w:r>
    </w:p>
    <w:p w:rsidR="00000000" w:rsidRDefault="00951A78">
      <w:pPr>
        <w:pStyle w:val="HTML"/>
      </w:pPr>
      <w:r>
        <w:t>(Вариант: Вопросов задано не было.)</w:t>
      </w:r>
    </w:p>
    <w:p w:rsidR="00000000" w:rsidRDefault="00951A78">
      <w:pPr>
        <w:pStyle w:val="HTML"/>
      </w:pPr>
    </w:p>
    <w:p w:rsidR="00000000" w:rsidRDefault="00951A78">
      <w:pPr>
        <w:pStyle w:val="HTML"/>
      </w:pPr>
      <w:r>
        <w:t>Решили:</w:t>
      </w:r>
    </w:p>
    <w:p w:rsidR="00000000" w:rsidRDefault="00951A78">
      <w:pPr>
        <w:pStyle w:val="HTML"/>
      </w:pPr>
      <w:r>
        <w:t>Предложение _____________________________ об утверждении промежуточного</w:t>
      </w:r>
    </w:p>
    <w:p w:rsidR="00000000" w:rsidRDefault="00951A78">
      <w:pPr>
        <w:pStyle w:val="HTML"/>
      </w:pPr>
      <w:r>
        <w:t>(Ф.И.О.</w:t>
      </w:r>
      <w:r>
        <w:t>)</w:t>
      </w:r>
    </w:p>
    <w:p w:rsidR="00000000" w:rsidRDefault="00951A78">
      <w:pPr>
        <w:pStyle w:val="HTML"/>
      </w:pPr>
      <w:r>
        <w:t>баланса вынести на голосование.</w:t>
      </w:r>
    </w:p>
    <w:p w:rsidR="00000000" w:rsidRDefault="00951A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1A78">
      <w:pPr>
        <w:pStyle w:val="just"/>
      </w:pPr>
      <w:r>
        <w:t>По вопросу повестки дня голосовали:</w:t>
      </w:r>
    </w:p>
    <w:p w:rsidR="00000000" w:rsidRDefault="00951A78">
      <w:pPr>
        <w:pStyle w:val="just"/>
      </w:pPr>
      <w:r>
        <w:t>"за" - _______ голосов;</w:t>
      </w:r>
    </w:p>
    <w:p w:rsidR="00000000" w:rsidRDefault="00951A78">
      <w:pPr>
        <w:pStyle w:val="just"/>
      </w:pPr>
      <w:r>
        <w:t>"против" - _________ голосов;</w:t>
      </w:r>
    </w:p>
    <w:p w:rsidR="00000000" w:rsidRDefault="00951A78">
      <w:pPr>
        <w:pStyle w:val="just"/>
      </w:pPr>
      <w:r>
        <w:t>"воздержались" - ___ голосов.</w:t>
      </w:r>
    </w:p>
    <w:p w:rsidR="00000000" w:rsidRDefault="00951A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1A78">
      <w:pPr>
        <w:pStyle w:val="just"/>
      </w:pPr>
      <w:r>
        <w:t>По вопросу повестки дня постановили:</w:t>
      </w:r>
    </w:p>
    <w:p w:rsidR="00000000" w:rsidRDefault="00951A78">
      <w:pPr>
        <w:pStyle w:val="just"/>
      </w:pPr>
      <w:r>
        <w:t>Утвердить промежуточный баланс негосударственного пенсионного ф</w:t>
      </w:r>
      <w:r>
        <w:t>онда "_______________" в предложенной редакции. Копию промежуточного баланса представить в Банк России.</w:t>
      </w:r>
    </w:p>
    <w:p w:rsidR="00000000" w:rsidRDefault="00951A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1A78">
      <w:pPr>
        <w:pStyle w:val="just"/>
      </w:pPr>
      <w:r>
        <w:t>Председатель собрания - __________________________.</w:t>
      </w:r>
    </w:p>
    <w:p w:rsidR="00000000" w:rsidRDefault="00951A78">
      <w:pPr>
        <w:pStyle w:val="just"/>
      </w:pPr>
      <w:r>
        <w:t>Секретарь собрания - _____________________________.</w:t>
      </w:r>
    </w:p>
    <w:p w:rsidR="00000000" w:rsidRDefault="00951A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1A78">
      <w:pPr>
        <w:pStyle w:val="sel"/>
        <w:divId w:val="1223369183"/>
      </w:pPr>
      <w:r>
        <w:t>1 В соответствии с п. 14 ст. 7.2 Федерального закона от 07.05.1998 N 75-ФЗ "О негосударственных пенсионных фондах" по окончании трех месяцев с даты принятия Банком России решения об аннулировании лицензии фонд составляет промежуточный баланс, который содер</w:t>
      </w:r>
      <w:r>
        <w:t>жит сведения о размере средств пенсионных резервов, размере средств, предназначенных для выплаты назначенных негосударственных пенсий, размере выкупных сумм, подлежащих выплате, а также о размере кредиторской задолженности, подлежащей погашению за счет сре</w:t>
      </w:r>
      <w:r>
        <w:t>дств пенсионных резервов. Промежуточный баланс утверждается советом фонда, а в случае назначения в фонд временной администрации - временной администрацией. Копия промежуточного баланса представляется в Банк России.</w:t>
      </w:r>
    </w:p>
    <w:p w:rsidR="00000000" w:rsidRDefault="00951A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soveta_negosudarstvennogo_pensionnogo_fonda_ob_utverzhdenii_promezhutochnogo_balansa.htm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A78"/>
    <w:rsid w:val="00951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48CBA1-3505-4B87-8058-8BFD06E11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3369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soveta_negosudarstvennogo_pensionnogo_fonda_ob_utverzhdenii_promezhutochnogo_balans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520</Words>
  <Characters>2967</Characters>
  <Application>Microsoft Office Word</Application>
  <DocSecurity>0</DocSecurity>
  <Lines>24</Lines>
  <Paragraphs>6</Paragraphs>
  <ScaleCrop>false</ScaleCrop>
  <Company/>
  <LinksUpToDate>false</LinksUpToDate>
  <CharactersWithSpaces>3481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совета негосударственного пенсионного фонда об утверждении промежуточного баланса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2022-08-17T03:07:00Z</dcterms:created>
  <dcterms:modified xsi:type="dcterms:W3CDTF">2022-08-17T03:07:00Z</dcterms:modified>
</cp:coreProperties>
</file>