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755">
      <w:pPr>
        <w:pStyle w:val="1"/>
        <w:rPr>
          <w:rFonts w:eastAsia="Times New Roman"/>
        </w:rPr>
      </w:pPr>
      <w:r>
        <w:rPr>
          <w:rFonts w:eastAsia="Times New Roman"/>
        </w:rPr>
        <w:t>Протокол съезда политической партии (рекомендуемая форма)</w:t>
      </w:r>
    </w:p>
    <w:p w:rsidR="00000000" w:rsidRDefault="006D0755">
      <w:pPr>
        <w:pStyle w:val="right"/>
      </w:pPr>
      <w:r>
        <w:t xml:space="preserve">Приложение N 4 к Постановлению Центральной избирательной комиссии Российской Федерации от 3 августа 2011 г. N 23/234-6 </w:t>
      </w:r>
    </w:p>
    <w:p w:rsidR="00000000" w:rsidRDefault="006D0755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6D0755">
      <w:pPr>
        <w:pStyle w:val="HTML"/>
      </w:pPr>
      <w:r>
        <w:t xml:space="preserve">                                 Протокол</w:t>
      </w:r>
    </w:p>
    <w:p w:rsidR="00000000" w:rsidRDefault="006D0755">
      <w:pPr>
        <w:pStyle w:val="HTML"/>
      </w:pPr>
      <w:r>
        <w:t xml:space="preserve">съезда политической партии  </w:t>
      </w:r>
      <w:r>
        <w:rPr>
          <w:vertAlign w:val="superscript"/>
        </w:rPr>
        <w:t>1</w:t>
      </w:r>
    </w:p>
    <w:p w:rsidR="00000000" w:rsidRDefault="006D0755">
      <w:pPr>
        <w:pStyle w:val="HTML"/>
      </w:pPr>
      <w:r>
        <w:t>_________________________________________________________________</w:t>
      </w:r>
    </w:p>
    <w:p w:rsidR="00000000" w:rsidRDefault="006D0755">
      <w:pPr>
        <w:pStyle w:val="HTML"/>
      </w:pPr>
      <w:r>
        <w:t>(наименование политической партии)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"__" _____________ ____ года</w:t>
      </w:r>
    </w:p>
    <w:p w:rsidR="00000000" w:rsidRDefault="006D0755">
      <w:pPr>
        <w:pStyle w:val="HTML"/>
      </w:pPr>
      <w:r>
        <w:t>Место проведения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Число избранных делегатов съезда _____________</w:t>
      </w:r>
    </w:p>
    <w:p w:rsidR="00000000" w:rsidRDefault="006D0755">
      <w:pPr>
        <w:pStyle w:val="HTML"/>
      </w:pPr>
      <w:r>
        <w:t>Число       зарегистрированных</w:t>
      </w:r>
      <w:r>
        <w:t xml:space="preserve">      делегатов,</w:t>
      </w:r>
    </w:p>
    <w:p w:rsidR="00000000" w:rsidRDefault="006D0755">
      <w:pPr>
        <w:pStyle w:val="HTML"/>
      </w:pPr>
      <w:r>
        <w:t>принявших участие в работе съезда, ___________</w:t>
      </w:r>
    </w:p>
    <w:p w:rsidR="00000000" w:rsidRDefault="006D0755">
      <w:pPr>
        <w:pStyle w:val="HTML"/>
      </w:pPr>
      <w:r>
        <w:t>Число       зарегистрированных      делегатов,</w:t>
      </w:r>
    </w:p>
    <w:p w:rsidR="00000000" w:rsidRDefault="006D0755">
      <w:pPr>
        <w:pStyle w:val="HTML"/>
      </w:pPr>
      <w:r>
        <w:t>необходимое      для      принятия решения   в</w:t>
      </w:r>
    </w:p>
    <w:p w:rsidR="00000000" w:rsidRDefault="006D0755">
      <w:pPr>
        <w:pStyle w:val="HTML"/>
      </w:pPr>
      <w:r>
        <w:t>соответствии с уставом политической    партии,</w:t>
      </w:r>
    </w:p>
    <w:p w:rsidR="00000000" w:rsidRDefault="006D0755">
      <w:pPr>
        <w:pStyle w:val="HTML"/>
      </w:pPr>
      <w:r>
        <w:t>______________________________________________</w:t>
      </w:r>
    </w:p>
    <w:p w:rsidR="00000000" w:rsidRDefault="006D0755">
      <w:pPr>
        <w:pStyle w:val="HTML"/>
      </w:pPr>
      <w:r>
        <w:t>Коли</w:t>
      </w:r>
      <w:r>
        <w:t>чество региональных отделений политической</w:t>
      </w:r>
    </w:p>
    <w:p w:rsidR="00000000" w:rsidRDefault="006D0755">
      <w:pPr>
        <w:pStyle w:val="HTML"/>
      </w:pPr>
      <w:r>
        <w:t>партии, делегаты от которых принимают  участие</w:t>
      </w:r>
    </w:p>
    <w:p w:rsidR="00000000" w:rsidRDefault="006D0755">
      <w:pPr>
        <w:pStyle w:val="HTML"/>
      </w:pPr>
      <w:r>
        <w:t>в работе съезда, _____________________________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Повестка дня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 xml:space="preserve">1. ...  </w:t>
      </w:r>
      <w:r>
        <w:rPr>
          <w:vertAlign w:val="superscript"/>
        </w:rPr>
        <w:t>2</w:t>
      </w:r>
    </w:p>
    <w:p w:rsidR="00000000" w:rsidRDefault="006D0755">
      <w:pPr>
        <w:pStyle w:val="HTML"/>
      </w:pPr>
      <w:r>
        <w:t>2. ...</w:t>
      </w:r>
    </w:p>
    <w:p w:rsidR="00000000" w:rsidRDefault="006D0755">
      <w:pPr>
        <w:pStyle w:val="HTML"/>
      </w:pPr>
      <w:r>
        <w:t>3. О   выдвижении    федерального    списка   кандидатов   в   депутаты</w:t>
      </w:r>
    </w:p>
    <w:p w:rsidR="00000000" w:rsidRDefault="006D0755">
      <w:pPr>
        <w:pStyle w:val="HTML"/>
      </w:pPr>
      <w:r>
        <w:t>Государственной</w:t>
      </w:r>
      <w:r>
        <w:t xml:space="preserve">  Думы  Федерального  Собрания  Российской Федерации шестого</w:t>
      </w:r>
    </w:p>
    <w:p w:rsidR="00000000" w:rsidRDefault="006D0755">
      <w:pPr>
        <w:pStyle w:val="HTML"/>
      </w:pPr>
      <w:r>
        <w:t xml:space="preserve">созыва  </w:t>
      </w:r>
      <w:r>
        <w:rPr>
          <w:vertAlign w:val="superscript"/>
        </w:rPr>
        <w:t>3</w:t>
      </w:r>
      <w:r>
        <w:t xml:space="preserve"> .</w:t>
      </w:r>
    </w:p>
    <w:p w:rsidR="00000000" w:rsidRDefault="006D0755">
      <w:pPr>
        <w:pStyle w:val="HTML"/>
      </w:pPr>
      <w:r>
        <w:t>4. О назначении уполномоченных представителей политической партии (либо</w:t>
      </w:r>
    </w:p>
    <w:p w:rsidR="00000000" w:rsidRDefault="006D0755">
      <w:pPr>
        <w:pStyle w:val="HTML"/>
      </w:pPr>
      <w:r>
        <w:t>о   делегировании   полномочий   по  назначению  и  прекращению  полномочий</w:t>
      </w:r>
    </w:p>
    <w:p w:rsidR="00000000" w:rsidRDefault="006D0755">
      <w:pPr>
        <w:pStyle w:val="HTML"/>
      </w:pPr>
      <w:r>
        <w:t xml:space="preserve">уполномоченных  </w:t>
      </w:r>
      <w:r>
        <w:t>представителей, уполномоченных представителей по финансовым</w:t>
      </w:r>
    </w:p>
    <w:p w:rsidR="00000000" w:rsidRDefault="006D0755">
      <w:pPr>
        <w:pStyle w:val="HTML"/>
      </w:pPr>
      <w:r>
        <w:t>вопросам,   уполномоченных   представителей   региональных   отделений   по</w:t>
      </w:r>
    </w:p>
    <w:p w:rsidR="00000000" w:rsidRDefault="006D0755">
      <w:pPr>
        <w:pStyle w:val="HTML"/>
      </w:pPr>
      <w:r>
        <w:t>финансовым вопросам руководящему органу политической партии).</w:t>
      </w:r>
    </w:p>
    <w:p w:rsidR="00000000" w:rsidRDefault="006D0755">
      <w:pPr>
        <w:pStyle w:val="HTML"/>
      </w:pPr>
      <w:r>
        <w:t>5.   О   назначении   доверенных   лиц   политической  пар</w:t>
      </w:r>
      <w:r>
        <w:t>тии  (либо  о</w:t>
      </w:r>
    </w:p>
    <w:p w:rsidR="00000000" w:rsidRDefault="006D0755">
      <w:pPr>
        <w:pStyle w:val="HTML"/>
      </w:pPr>
      <w:r>
        <w:t>делегировании полномочий по назначению и отзыву доверенных лиц руководящему</w:t>
      </w:r>
    </w:p>
    <w:p w:rsidR="00000000" w:rsidRDefault="006D0755">
      <w:pPr>
        <w:pStyle w:val="HTML"/>
      </w:pPr>
      <w:r>
        <w:t>органу политической партии, если это не определено в ее уставе).</w:t>
      </w:r>
    </w:p>
    <w:p w:rsidR="00000000" w:rsidRDefault="006D0755">
      <w:pPr>
        <w:pStyle w:val="HTML"/>
      </w:pPr>
      <w:r>
        <w:t>6.  О  наименовании  политической  партии  и ее эмблеме, используемых в</w:t>
      </w:r>
    </w:p>
    <w:p w:rsidR="00000000" w:rsidRDefault="006D0755">
      <w:pPr>
        <w:pStyle w:val="HTML"/>
      </w:pPr>
      <w:r>
        <w:t>избирательных документах.</w:t>
      </w:r>
    </w:p>
    <w:p w:rsidR="00000000" w:rsidRDefault="006D0755">
      <w:pPr>
        <w:pStyle w:val="HTML"/>
      </w:pPr>
      <w:r>
        <w:t xml:space="preserve">7. </w:t>
      </w:r>
      <w:r>
        <w:t xml:space="preserve"> Иные  вопросы,  связанные  с участием политической партии в выборах</w:t>
      </w:r>
    </w:p>
    <w:p w:rsidR="00000000" w:rsidRDefault="006D0755">
      <w:pPr>
        <w:pStyle w:val="HTML"/>
      </w:pPr>
      <w:r>
        <w:t>депутатов  Государственной  Думы Федерального Собрания Российской Федерации</w:t>
      </w:r>
    </w:p>
    <w:p w:rsidR="00000000" w:rsidRDefault="006D0755">
      <w:pPr>
        <w:pStyle w:val="HTML"/>
      </w:pPr>
      <w:r>
        <w:t>шестого созыва.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1. ...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Слушали: ...</w:t>
      </w:r>
    </w:p>
    <w:p w:rsidR="00000000" w:rsidRDefault="006D0755">
      <w:pPr>
        <w:pStyle w:val="HTML"/>
      </w:pPr>
      <w:r>
        <w:t>Выступили: ...</w:t>
      </w:r>
    </w:p>
    <w:p w:rsidR="00000000" w:rsidRDefault="006D0755">
      <w:pPr>
        <w:pStyle w:val="HTML"/>
      </w:pPr>
      <w:r>
        <w:t>Постановили: ...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2. ...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Слушали: ...</w:t>
      </w:r>
    </w:p>
    <w:p w:rsidR="00000000" w:rsidRDefault="006D0755">
      <w:pPr>
        <w:pStyle w:val="HTML"/>
      </w:pPr>
      <w:r>
        <w:t>Выступили: ...</w:t>
      </w:r>
    </w:p>
    <w:p w:rsidR="00000000" w:rsidRDefault="006D0755">
      <w:pPr>
        <w:pStyle w:val="HTML"/>
      </w:pPr>
      <w:r>
        <w:t>Пост</w:t>
      </w:r>
      <w:r>
        <w:t>ановили: ...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lastRenderedPageBreak/>
        <w:t>3.   О   выдвижении   федерального   списка   кандидатов   в   депутаты</w:t>
      </w:r>
    </w:p>
    <w:p w:rsidR="00000000" w:rsidRDefault="006D0755">
      <w:pPr>
        <w:pStyle w:val="HTML"/>
      </w:pPr>
      <w:r>
        <w:t>Государственной  Думы  Федерального  Собрания  Российской Федерации шестого</w:t>
      </w:r>
    </w:p>
    <w:p w:rsidR="00000000" w:rsidRDefault="006D0755">
      <w:pPr>
        <w:pStyle w:val="HTML"/>
      </w:pPr>
      <w:r>
        <w:t>созыва.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Слушали: ...</w:t>
      </w:r>
    </w:p>
    <w:p w:rsidR="00000000" w:rsidRDefault="006D0755">
      <w:pPr>
        <w:pStyle w:val="HTML"/>
      </w:pPr>
      <w:r>
        <w:t>Выступили: ...</w:t>
      </w:r>
    </w:p>
    <w:p w:rsidR="00000000" w:rsidRDefault="006D0755">
      <w:pPr>
        <w:pStyle w:val="HTML"/>
      </w:pPr>
      <w:r>
        <w:t xml:space="preserve">Постановили:  В  соответствии  со  статьей  36  </w:t>
      </w:r>
      <w:r>
        <w:t>Федерального  закона "О</w:t>
      </w:r>
    </w:p>
    <w:p w:rsidR="00000000" w:rsidRDefault="006D0755">
      <w:pPr>
        <w:pStyle w:val="HTML"/>
      </w:pPr>
      <w:r>
        <w:t>выборах  депутатов  Государственной  Думы  Федерального Собрания Российской</w:t>
      </w:r>
    </w:p>
    <w:p w:rsidR="00000000" w:rsidRDefault="006D0755">
      <w:pPr>
        <w:pStyle w:val="HTML"/>
      </w:pPr>
      <w:r>
        <w:t>Федерации"  и  на  основании  протокола  счетной  комиссии  съезда от "___"</w:t>
      </w:r>
    </w:p>
    <w:p w:rsidR="00000000" w:rsidRDefault="006D0755">
      <w:pPr>
        <w:pStyle w:val="HTML"/>
      </w:pPr>
      <w:r>
        <w:t>_____________  _____  года  о  результатах  тайного  голосования  выдвинуть</w:t>
      </w:r>
    </w:p>
    <w:p w:rsidR="00000000" w:rsidRDefault="006D0755">
      <w:pPr>
        <w:pStyle w:val="HTML"/>
      </w:pPr>
      <w:r>
        <w:t>феде</w:t>
      </w:r>
      <w:r>
        <w:t>ральный  список кандидатов в депутаты Государственной Думы Федерального</w:t>
      </w:r>
    </w:p>
    <w:p w:rsidR="00000000" w:rsidRDefault="006D0755">
      <w:pPr>
        <w:pStyle w:val="HTML"/>
      </w:pPr>
      <w:r>
        <w:t>Собрания  Российской  Федерации шестого созыва в количестве ____ кандидатов</w:t>
      </w:r>
    </w:p>
    <w:p w:rsidR="00000000" w:rsidRDefault="006D0755">
      <w:pPr>
        <w:pStyle w:val="HTML"/>
      </w:pPr>
      <w:r>
        <w:t>(число  региональных  групп ________)  в установленном порядке размещения в</w:t>
      </w:r>
    </w:p>
    <w:p w:rsidR="00000000" w:rsidRDefault="006D0755">
      <w:pPr>
        <w:pStyle w:val="HTML"/>
      </w:pPr>
      <w:r>
        <w:t>нем кандидатов согласно приложен</w:t>
      </w:r>
      <w:r>
        <w:t>ию N 1.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Число делегатов съезда, необходимое для принятия решения в соответствии</w:t>
      </w:r>
    </w:p>
    <w:p w:rsidR="00000000" w:rsidRDefault="006D0755">
      <w:pPr>
        <w:pStyle w:val="HTML"/>
      </w:pPr>
      <w:r>
        <w:t>с уставом политической партии, _____________________.</w:t>
      </w:r>
    </w:p>
    <w:p w:rsidR="00000000" w:rsidRDefault="006D0755">
      <w:pPr>
        <w:pStyle w:val="HTML"/>
      </w:pPr>
      <w:r>
        <w:t xml:space="preserve">Результаты голосования: "За" - ____ чел., "Против" - ______ чел.  </w:t>
      </w:r>
      <w:r>
        <w:rPr>
          <w:vertAlign w:val="superscript"/>
        </w:rPr>
        <w:t>4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4. ...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Председатель          ______________   _____</w:t>
      </w:r>
      <w:r>
        <w:t>___________________________</w:t>
      </w:r>
    </w:p>
    <w:p w:rsidR="00000000" w:rsidRDefault="006D0755">
      <w:pPr>
        <w:pStyle w:val="HTML"/>
      </w:pPr>
      <w:r>
        <w:t>(подпись)            (инициалы, фамилия)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Секретарь             ______________   ________________________________</w:t>
      </w:r>
    </w:p>
    <w:p w:rsidR="00000000" w:rsidRDefault="006D0755">
      <w:pPr>
        <w:pStyle w:val="HTML"/>
      </w:pPr>
      <w:r>
        <w:t>(подпись)            (инициалы, фамилия)</w:t>
      </w:r>
    </w:p>
    <w:p w:rsidR="00000000" w:rsidRDefault="006D0755">
      <w:pPr>
        <w:pStyle w:val="HTML"/>
      </w:pPr>
    </w:p>
    <w:p w:rsidR="00000000" w:rsidRDefault="006D0755">
      <w:pPr>
        <w:pStyle w:val="HTML"/>
      </w:pPr>
      <w:r>
        <w:t>МП</w:t>
      </w:r>
    </w:p>
    <w:p w:rsidR="00000000" w:rsidRDefault="006D0755">
      <w:pPr>
        <w:pStyle w:val="HTML"/>
      </w:pPr>
      <w:r>
        <w:t>политической партии</w:t>
      </w:r>
    </w:p>
    <w:p w:rsidR="00000000" w:rsidRDefault="006D0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5">
      <w:pPr>
        <w:pStyle w:val="just"/>
      </w:pPr>
      <w:r>
        <w:t>Примечание. В протоколе съезда политической парт</w:t>
      </w:r>
      <w:r>
        <w:t>ии рекомендуется отразить результаты рассмотрения поддержанных конференциями (общими собраниями) региональных отделений политической партии кандидатур граждан Российской Федерации, не являющихся членами политической партии, обратившихся с предложениями о в</w:t>
      </w:r>
      <w:r>
        <w:t>ключении их в федеральный список кандидатов в соответствии с положениями части 1 статьи 37 Федерального закона "О выборах депутатов Государственной Думы Федерального Собрания Российской Федерации" и пункта 5 статьи 25 Федерального закона "О политических па</w:t>
      </w:r>
      <w:r>
        <w:t>ртиях".</w:t>
      </w:r>
    </w:p>
    <w:p w:rsidR="00000000" w:rsidRDefault="006D0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5">
      <w:pPr>
        <w:pStyle w:val="sel"/>
        <w:divId w:val="470680707"/>
      </w:pPr>
      <w:r>
        <w:t>1 Протокол представляется в виде копии, заверенной лицом, уполномоченным подписывать данный протокол в соответствии с уставом политической партии, и печатью.</w:t>
      </w:r>
    </w:p>
    <w:p w:rsidR="00000000" w:rsidRDefault="006D0755">
      <w:pPr>
        <w:pStyle w:val="sel"/>
        <w:divId w:val="470680707"/>
      </w:pPr>
      <w:r>
        <w:t>2 Вопросы на съезде рассматриваются в порядке, установленном съездом при утверждении повестки дня. Вопросы, указанные в пунктах 3 - 7, могут быть рассмотрены и в иной очередности.</w:t>
      </w:r>
    </w:p>
    <w:p w:rsidR="00000000" w:rsidRDefault="006D0755">
      <w:pPr>
        <w:pStyle w:val="sel"/>
        <w:divId w:val="470680707"/>
      </w:pPr>
      <w:r>
        <w:t>3 Включение кандидатов в федеральный список кандидатов осуществляется в поря</w:t>
      </w:r>
      <w:r>
        <w:t>дке, установленном уставом политической партии в соответствии с частью 2 статьи 36 Федерального закона "О выборах депутатов Государственной Думы Федерального Собрания Российской Федерации".</w:t>
      </w:r>
    </w:p>
    <w:p w:rsidR="00000000" w:rsidRDefault="006D0755">
      <w:pPr>
        <w:pStyle w:val="sel"/>
        <w:divId w:val="470680707"/>
      </w:pPr>
      <w:r>
        <w:t>4 Заполняется по результатам протокола счетной комиссии.</w:t>
      </w:r>
    </w:p>
    <w:p w:rsidR="00000000" w:rsidRDefault="006D0755">
      <w:pPr>
        <w:pStyle w:val="right"/>
      </w:pPr>
      <w:r>
        <w:t xml:space="preserve">Источник </w:t>
      </w:r>
      <w:r>
        <w:t>- Постановление ЦИК России от 03.08.2011 № 23/234-6</w:t>
      </w:r>
    </w:p>
    <w:p w:rsidR="00000000" w:rsidRDefault="006D0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https://порядокправа.рф/obrazecy/protokol_sezda_politicheskoj_partii_rekomenduemaya_forma.htm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55"/>
    <w:rsid w:val="006D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C1F12-F2E3-4977-AEB4-5ABE7D4D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68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zda_politicheskoj_part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съезда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